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  <w:lang w:val="en-US" w:eastAsia="zh-CN"/>
        </w:rPr>
        <w:t>个人</w:t>
      </w:r>
      <w:r>
        <w:rPr>
          <w:rFonts w:hint="eastAsia"/>
          <w:sz w:val="28"/>
          <w:szCs w:val="28"/>
        </w:rPr>
        <w:t>结构性存款</w:t>
      </w:r>
      <w:r>
        <w:rPr>
          <w:sz w:val="28"/>
          <w:szCs w:val="28"/>
        </w:rPr>
        <w:t>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26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无</w:t>
      </w:r>
      <w:r>
        <w:rPr>
          <w:sz w:val="28"/>
          <w:szCs w:val="28"/>
        </w:rPr>
        <w:t>到期</w:t>
      </w:r>
      <w:r>
        <w:rPr>
          <w:rFonts w:hint="eastAsia"/>
          <w:sz w:val="28"/>
          <w:szCs w:val="28"/>
          <w:lang w:val="en-US" w:eastAsia="zh-CN"/>
        </w:rPr>
        <w:t>产品</w:t>
      </w:r>
      <w:r>
        <w:rPr>
          <w:sz w:val="28"/>
          <w:szCs w:val="28"/>
        </w:rPr>
        <w:t>。 </w:t>
      </w:r>
    </w:p>
    <w:p w14:paraId="52677487">
      <w:pPr>
        <w:spacing w:line="50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3E377FFC">
      <w:pPr>
        <w:spacing w:line="500" w:lineRule="exact"/>
        <w:rPr>
          <w:sz w:val="28"/>
          <w:szCs w:val="28"/>
        </w:rPr>
      </w:pP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233EA2C7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31</w:t>
      </w:r>
      <w:bookmarkStart w:id="0" w:name="_GoBack"/>
      <w:bookmarkEnd w:id="0"/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A97FD3"/>
    <w:rsid w:val="02CD6575"/>
    <w:rsid w:val="02D713A8"/>
    <w:rsid w:val="0355673D"/>
    <w:rsid w:val="03B9782D"/>
    <w:rsid w:val="0529781E"/>
    <w:rsid w:val="05C75B8C"/>
    <w:rsid w:val="060F5D7A"/>
    <w:rsid w:val="061D1A01"/>
    <w:rsid w:val="06734B80"/>
    <w:rsid w:val="06AD7F4F"/>
    <w:rsid w:val="071326FC"/>
    <w:rsid w:val="077404E3"/>
    <w:rsid w:val="07E55D79"/>
    <w:rsid w:val="080B2CE5"/>
    <w:rsid w:val="0823316B"/>
    <w:rsid w:val="08381BDD"/>
    <w:rsid w:val="088C7DB3"/>
    <w:rsid w:val="08953D7D"/>
    <w:rsid w:val="09077801"/>
    <w:rsid w:val="09E57932"/>
    <w:rsid w:val="0A0106F5"/>
    <w:rsid w:val="0A326B00"/>
    <w:rsid w:val="0A3A7C3C"/>
    <w:rsid w:val="0A8D3432"/>
    <w:rsid w:val="0AD754D6"/>
    <w:rsid w:val="0B420FC5"/>
    <w:rsid w:val="0B5A3A4D"/>
    <w:rsid w:val="0B8A1882"/>
    <w:rsid w:val="0BE94134"/>
    <w:rsid w:val="0CBD4D91"/>
    <w:rsid w:val="0D221D26"/>
    <w:rsid w:val="0D5448F5"/>
    <w:rsid w:val="0EA53D44"/>
    <w:rsid w:val="0EEA79A9"/>
    <w:rsid w:val="0F08121B"/>
    <w:rsid w:val="0F096081"/>
    <w:rsid w:val="0F3E31DF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680F8E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6B34B1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132A3"/>
    <w:rsid w:val="2C892B73"/>
    <w:rsid w:val="2CCD0296"/>
    <w:rsid w:val="2CED26E7"/>
    <w:rsid w:val="2D4242A0"/>
    <w:rsid w:val="2DA10935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5D309A"/>
    <w:rsid w:val="339A2E9C"/>
    <w:rsid w:val="341E587B"/>
    <w:rsid w:val="34515C51"/>
    <w:rsid w:val="345319C9"/>
    <w:rsid w:val="346534AA"/>
    <w:rsid w:val="34E00CA6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5626DF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2F74E3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76D9B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3B5FD6"/>
    <w:rsid w:val="449C0CAB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29464F"/>
    <w:rsid w:val="49971F00"/>
    <w:rsid w:val="49C35D40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160CD3"/>
    <w:rsid w:val="51501312"/>
    <w:rsid w:val="5201665A"/>
    <w:rsid w:val="523429E2"/>
    <w:rsid w:val="52595FA5"/>
    <w:rsid w:val="52636E23"/>
    <w:rsid w:val="52757892"/>
    <w:rsid w:val="530F3A0E"/>
    <w:rsid w:val="53313DC2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782EA1"/>
    <w:rsid w:val="5FC829BC"/>
    <w:rsid w:val="5FD123CD"/>
    <w:rsid w:val="60037AC4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084E1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3B2640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107</Characters>
  <Lines>4</Lines>
  <Paragraphs>1</Paragraphs>
  <TotalTime>3</TotalTime>
  <ScaleCrop>false</ScaleCrop>
  <LinksUpToDate>false</LinksUpToDate>
  <CharactersWithSpaces>299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zz</cp:lastModifiedBy>
  <dcterms:modified xsi:type="dcterms:W3CDTF">2025-12-31T08:25:50Z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