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3E503" w14:textId="77777777" w:rsidR="00BA219B" w:rsidRPr="009A138C" w:rsidRDefault="00BA219B" w:rsidP="00BA219B">
      <w:pPr>
        <w:ind w:firstLineChars="595" w:firstLine="1792"/>
        <w:rPr>
          <w:rFonts w:ascii="仿宋" w:eastAsia="仿宋" w:hAnsi="仿宋" w:cs="宋体"/>
          <w:bCs/>
          <w:kern w:val="0"/>
          <w:sz w:val="30"/>
          <w:szCs w:val="30"/>
        </w:rPr>
      </w:pPr>
      <w:r w:rsidRPr="009B3171">
        <w:rPr>
          <w:rFonts w:ascii="仿宋" w:eastAsia="仿宋" w:hAnsi="仿宋"/>
          <w:b/>
          <w:sz w:val="30"/>
          <w:szCs w:val="30"/>
        </w:rPr>
        <w:t>青岛银行信用卡领用合约</w:t>
      </w:r>
    </w:p>
    <w:p w14:paraId="0295644F" w14:textId="77777777" w:rsidR="00BA219B" w:rsidRPr="00B20711" w:rsidRDefault="00BA219B" w:rsidP="00BA219B">
      <w:pPr>
        <w:widowControl/>
        <w:shd w:val="clear" w:color="auto" w:fill="FFFFFF"/>
        <w:spacing w:line="318" w:lineRule="atLeast"/>
        <w:jc w:val="left"/>
        <w:rPr>
          <w:rFonts w:ascii="仿宋" w:eastAsia="仿宋" w:hAnsi="仿宋" w:cs="宋体"/>
          <w:kern w:val="0"/>
          <w:sz w:val="30"/>
          <w:szCs w:val="30"/>
        </w:rPr>
      </w:pPr>
      <w:r w:rsidRPr="0038421A">
        <w:rPr>
          <w:rFonts w:ascii="仿宋" w:eastAsia="仿宋" w:hAnsi="仿宋" w:cs="宋体" w:hint="eastAsia"/>
          <w:bCs/>
          <w:kern w:val="0"/>
          <w:sz w:val="30"/>
          <w:szCs w:val="30"/>
        </w:rPr>
        <w:t>甲方：青岛</w:t>
      </w:r>
      <w:r w:rsidRPr="00B20711">
        <w:rPr>
          <w:rFonts w:ascii="仿宋" w:eastAsia="仿宋" w:hAnsi="仿宋" w:cs="宋体" w:hint="eastAsia"/>
          <w:bCs/>
          <w:kern w:val="0"/>
          <w:sz w:val="30"/>
          <w:szCs w:val="30"/>
        </w:rPr>
        <w:t>银行股份有限公司（以下简称“甲方”）</w:t>
      </w:r>
    </w:p>
    <w:p w14:paraId="3835D15D" w14:textId="77777777" w:rsidR="00BA219B" w:rsidRPr="00B20711" w:rsidRDefault="00BA219B" w:rsidP="00BA219B">
      <w:pPr>
        <w:widowControl/>
        <w:shd w:val="clear" w:color="auto" w:fill="FFFFFF"/>
        <w:spacing w:line="318" w:lineRule="atLeast"/>
        <w:jc w:val="left"/>
        <w:rPr>
          <w:rFonts w:ascii="仿宋" w:eastAsia="仿宋" w:hAnsi="仿宋" w:cs="宋体"/>
          <w:kern w:val="0"/>
          <w:sz w:val="30"/>
          <w:szCs w:val="30"/>
        </w:rPr>
      </w:pPr>
      <w:r w:rsidRPr="00B20711">
        <w:rPr>
          <w:rFonts w:ascii="仿宋" w:eastAsia="仿宋" w:hAnsi="仿宋" w:cs="宋体" w:hint="eastAsia"/>
          <w:bCs/>
          <w:kern w:val="0"/>
          <w:sz w:val="30"/>
          <w:szCs w:val="30"/>
        </w:rPr>
        <w:t>乙方：</w:t>
      </w:r>
      <w:r w:rsidRPr="0038421A">
        <w:rPr>
          <w:rFonts w:ascii="仿宋" w:eastAsia="仿宋" w:hAnsi="仿宋" w:cs="宋体" w:hint="eastAsia"/>
          <w:bCs/>
          <w:kern w:val="0"/>
          <w:sz w:val="30"/>
          <w:szCs w:val="30"/>
        </w:rPr>
        <w:t>青岛</w:t>
      </w:r>
      <w:r w:rsidRPr="00B20711">
        <w:rPr>
          <w:rFonts w:ascii="仿宋" w:eastAsia="仿宋" w:hAnsi="仿宋" w:cs="宋体" w:hint="eastAsia"/>
          <w:bCs/>
          <w:kern w:val="0"/>
          <w:sz w:val="30"/>
          <w:szCs w:val="30"/>
        </w:rPr>
        <w:t>银行股份有限公司信用卡（以下简称“信用卡”）申领人（以下简称“乙方”）</w:t>
      </w:r>
    </w:p>
    <w:p w14:paraId="03ADAC24" w14:textId="77777777" w:rsidR="00BA219B" w:rsidRPr="00B20711" w:rsidRDefault="00BA219B" w:rsidP="00BA219B">
      <w:pPr>
        <w:widowControl/>
        <w:shd w:val="clear" w:color="auto" w:fill="FFFFFF"/>
        <w:spacing w:line="318" w:lineRule="atLeast"/>
        <w:ind w:firstLine="482"/>
        <w:jc w:val="left"/>
        <w:rPr>
          <w:rFonts w:ascii="仿宋" w:eastAsia="仿宋" w:hAnsi="仿宋" w:cs="宋体"/>
          <w:kern w:val="0"/>
          <w:sz w:val="30"/>
          <w:szCs w:val="30"/>
        </w:rPr>
      </w:pPr>
      <w:r w:rsidRPr="00B20711">
        <w:rPr>
          <w:rFonts w:ascii="宋体" w:eastAsia="仿宋" w:hAnsi="宋体" w:cs="宋体" w:hint="eastAsia"/>
          <w:bCs/>
          <w:kern w:val="0"/>
          <w:sz w:val="30"/>
          <w:szCs w:val="30"/>
        </w:rPr>
        <w:t> </w:t>
      </w:r>
    </w:p>
    <w:p w14:paraId="38B192E8" w14:textId="457C4978" w:rsidR="00BA219B" w:rsidRPr="00B20711" w:rsidRDefault="00BA219B" w:rsidP="00BA219B">
      <w:pPr>
        <w:widowControl/>
        <w:jc w:val="left"/>
        <w:rPr>
          <w:rFonts w:ascii="仿宋" w:eastAsia="仿宋" w:hAnsi="仿宋" w:cs="宋体"/>
          <w:kern w:val="0"/>
          <w:sz w:val="30"/>
          <w:szCs w:val="30"/>
        </w:rPr>
      </w:pPr>
      <w:r w:rsidRPr="0038421A">
        <w:rPr>
          <w:rFonts w:ascii="仿宋" w:eastAsia="仿宋" w:hAnsi="仿宋" w:cs="宋体" w:hint="eastAsia"/>
          <w:bCs/>
          <w:kern w:val="0"/>
          <w:sz w:val="30"/>
          <w:szCs w:val="30"/>
        </w:rPr>
        <w:t>乙方基于完全知悉、理解本合约（以下简称“合约”）条款及《青岛</w:t>
      </w:r>
      <w:r w:rsidRPr="00B20711">
        <w:rPr>
          <w:rFonts w:ascii="仿宋" w:eastAsia="仿宋" w:hAnsi="仿宋" w:cs="宋体" w:hint="eastAsia"/>
          <w:bCs/>
          <w:kern w:val="0"/>
          <w:sz w:val="30"/>
          <w:szCs w:val="30"/>
        </w:rPr>
        <w:t>银行信用</w:t>
      </w:r>
      <w:r w:rsidRPr="0038421A">
        <w:rPr>
          <w:rFonts w:ascii="仿宋" w:eastAsia="仿宋" w:hAnsi="仿宋" w:cs="宋体" w:hint="eastAsia"/>
          <w:bCs/>
          <w:kern w:val="0"/>
          <w:sz w:val="30"/>
          <w:szCs w:val="30"/>
        </w:rPr>
        <w:t>卡章程》（以下简称“信用卡章程”）的前提，自愿向甲方申领使用青岛银行信用卡。</w:t>
      </w:r>
      <w:r w:rsidR="00946F6B" w:rsidRPr="00262F4A">
        <w:rPr>
          <w:rFonts w:ascii="仿宋" w:eastAsia="仿宋" w:hAnsi="仿宋" w:cs="宋体" w:hint="eastAsia"/>
          <w:b/>
          <w:bCs/>
          <w:kern w:val="0"/>
          <w:sz w:val="30"/>
          <w:szCs w:val="30"/>
          <w:bdr w:val="single" w:sz="4" w:space="0" w:color="auto"/>
        </w:rPr>
        <w:t>甲方已就针对某一方增加责任、限制权利或免除权利的所有条款向乙方做出相应提示和说明，乙方已对上述条款完全理解并自愿接受该内容</w:t>
      </w:r>
      <w:r w:rsidR="00946F6B" w:rsidRPr="00946F6B">
        <w:rPr>
          <w:rFonts w:ascii="仿宋" w:eastAsia="仿宋" w:hAnsi="仿宋" w:cs="宋体" w:hint="eastAsia"/>
          <w:b/>
          <w:bCs/>
          <w:kern w:val="0"/>
          <w:sz w:val="30"/>
          <w:szCs w:val="30"/>
        </w:rPr>
        <w:t>。</w:t>
      </w:r>
      <w:r w:rsidRPr="009B2ABC">
        <w:rPr>
          <w:rFonts w:ascii="仿宋" w:eastAsia="仿宋" w:hAnsi="仿宋"/>
          <w:b/>
          <w:sz w:val="30"/>
          <w:szCs w:val="30"/>
        </w:rPr>
        <w:t>本</w:t>
      </w:r>
      <w:r w:rsidRPr="00C27AA0">
        <w:rPr>
          <w:rFonts w:ascii="仿宋" w:eastAsia="仿宋" w:hAnsi="仿宋"/>
          <w:b/>
          <w:sz w:val="30"/>
          <w:szCs w:val="30"/>
        </w:rPr>
        <w:t>人在申请表上</w:t>
      </w:r>
      <w:r w:rsidRPr="00345287">
        <w:rPr>
          <w:rFonts w:ascii="仿宋" w:eastAsia="仿宋" w:hAnsi="仿宋" w:hint="eastAsia"/>
          <w:b/>
          <w:sz w:val="30"/>
          <w:szCs w:val="30"/>
        </w:rPr>
        <w:t>的签名</w:t>
      </w:r>
      <w:r>
        <w:rPr>
          <w:rFonts w:ascii="仿宋" w:eastAsia="仿宋" w:hAnsi="仿宋" w:hint="eastAsia"/>
          <w:b/>
          <w:kern w:val="0"/>
          <w:sz w:val="30"/>
          <w:szCs w:val="30"/>
        </w:rPr>
        <w:t>或通过电子渠道勾选并提交申请</w:t>
      </w:r>
      <w:r w:rsidRPr="00C27AA0">
        <w:rPr>
          <w:rFonts w:ascii="仿宋" w:eastAsia="仿宋" w:hAnsi="仿宋"/>
          <w:b/>
          <w:sz w:val="30"/>
          <w:szCs w:val="30"/>
        </w:rPr>
        <w:t>视为本人已知悉并理解《</w:t>
      </w:r>
      <w:r w:rsidRPr="00C27AA0">
        <w:rPr>
          <w:rFonts w:ascii="仿宋" w:eastAsia="仿宋" w:hAnsi="仿宋" w:hint="eastAsia"/>
          <w:b/>
          <w:sz w:val="30"/>
          <w:szCs w:val="30"/>
        </w:rPr>
        <w:t>信用卡</w:t>
      </w:r>
      <w:r w:rsidRPr="00C27AA0">
        <w:rPr>
          <w:rFonts w:ascii="仿宋" w:eastAsia="仿宋" w:hAnsi="仿宋"/>
          <w:b/>
          <w:sz w:val="30"/>
          <w:szCs w:val="30"/>
        </w:rPr>
        <w:t>章程》和《合约》的内容，并同意接受其约束</w:t>
      </w:r>
      <w:r w:rsidRPr="00C27AA0">
        <w:rPr>
          <w:rFonts w:ascii="仿宋" w:eastAsia="仿宋" w:hAnsi="仿宋" w:hint="eastAsia"/>
          <w:b/>
          <w:sz w:val="30"/>
          <w:szCs w:val="30"/>
        </w:rPr>
        <w:t>，</w:t>
      </w:r>
      <w:r w:rsidRPr="00C27AA0">
        <w:rPr>
          <w:rFonts w:ascii="仿宋" w:eastAsia="仿宋" w:hAnsi="仿宋" w:cs="宋体" w:hint="eastAsia"/>
          <w:b/>
          <w:bCs/>
          <w:kern w:val="0"/>
          <w:sz w:val="30"/>
          <w:szCs w:val="30"/>
        </w:rPr>
        <w:t>并就双方权利义务关系与甲方达成如下协议</w:t>
      </w:r>
      <w:r w:rsidRPr="00B20711">
        <w:rPr>
          <w:rFonts w:ascii="仿宋" w:eastAsia="仿宋" w:hAnsi="仿宋" w:cs="宋体" w:hint="eastAsia"/>
          <w:bCs/>
          <w:kern w:val="0"/>
          <w:sz w:val="30"/>
          <w:szCs w:val="30"/>
        </w:rPr>
        <w:t>：</w:t>
      </w:r>
    </w:p>
    <w:p w14:paraId="0F5DA01B" w14:textId="77777777" w:rsidR="00BA219B" w:rsidRPr="00B20711" w:rsidRDefault="00BA219B" w:rsidP="00BA219B">
      <w:pPr>
        <w:widowControl/>
        <w:shd w:val="clear" w:color="auto" w:fill="FFFFFF"/>
        <w:spacing w:line="318" w:lineRule="atLeast"/>
        <w:ind w:firstLine="482"/>
        <w:jc w:val="left"/>
        <w:rPr>
          <w:rFonts w:ascii="仿宋" w:eastAsia="仿宋" w:hAnsi="仿宋" w:cs="宋体"/>
          <w:kern w:val="0"/>
          <w:sz w:val="30"/>
          <w:szCs w:val="30"/>
        </w:rPr>
      </w:pPr>
      <w:r w:rsidRPr="00B20711">
        <w:rPr>
          <w:rFonts w:ascii="宋体" w:eastAsia="仿宋" w:hAnsi="宋体" w:cs="宋体" w:hint="eastAsia"/>
          <w:kern w:val="0"/>
          <w:sz w:val="30"/>
          <w:szCs w:val="30"/>
        </w:rPr>
        <w:t> </w:t>
      </w:r>
    </w:p>
    <w:p w14:paraId="15D3ECC6" w14:textId="77777777" w:rsidR="00BA219B" w:rsidRPr="00B20711" w:rsidRDefault="00BA219B" w:rsidP="00BA219B">
      <w:pPr>
        <w:widowControl/>
        <w:shd w:val="clear" w:color="auto" w:fill="FFFFFF"/>
        <w:spacing w:line="318" w:lineRule="atLeast"/>
        <w:jc w:val="left"/>
        <w:outlineLvl w:val="2"/>
        <w:rPr>
          <w:rFonts w:ascii="仿宋" w:eastAsia="仿宋" w:hAnsi="仿宋" w:cs="宋体"/>
          <w:kern w:val="0"/>
          <w:sz w:val="30"/>
          <w:szCs w:val="30"/>
        </w:rPr>
      </w:pPr>
      <w:r w:rsidRPr="00B20711">
        <w:rPr>
          <w:rFonts w:ascii="仿宋" w:eastAsia="仿宋" w:hAnsi="仿宋" w:cs="宋体" w:hint="eastAsia"/>
          <w:bCs/>
          <w:kern w:val="0"/>
          <w:sz w:val="30"/>
          <w:szCs w:val="30"/>
        </w:rPr>
        <w:t>一、申领及信息披露</w:t>
      </w:r>
    </w:p>
    <w:p w14:paraId="7E2F2DE9" w14:textId="77777777" w:rsidR="00BA219B" w:rsidRPr="00D2271F" w:rsidRDefault="00BA219B" w:rsidP="00BA219B">
      <w:pPr>
        <w:widowControl/>
        <w:shd w:val="clear" w:color="auto" w:fill="FFFFFF"/>
        <w:spacing w:line="318" w:lineRule="atLeast"/>
        <w:ind w:left="632" w:hanging="632"/>
        <w:jc w:val="left"/>
        <w:rPr>
          <w:rFonts w:ascii="仿宋" w:eastAsia="仿宋" w:hAnsi="仿宋" w:cs="宋体"/>
          <w:b/>
          <w:kern w:val="0"/>
          <w:sz w:val="30"/>
          <w:szCs w:val="30"/>
        </w:rPr>
      </w:pPr>
      <w:r w:rsidRPr="00B20711">
        <w:rPr>
          <w:rFonts w:ascii="仿宋" w:eastAsia="仿宋" w:hAnsi="仿宋" w:cs="宋体" w:hint="eastAsia"/>
          <w:bCs/>
          <w:kern w:val="0"/>
          <w:sz w:val="30"/>
          <w:szCs w:val="30"/>
        </w:rPr>
        <w:t>第一条</w:t>
      </w:r>
      <w:r w:rsidRPr="00B20711">
        <w:rPr>
          <w:rFonts w:ascii="宋体" w:eastAsia="仿宋" w:hAnsi="宋体" w:cs="宋体" w:hint="eastAsia"/>
          <w:kern w:val="0"/>
          <w:sz w:val="30"/>
          <w:szCs w:val="30"/>
        </w:rPr>
        <w:t> </w:t>
      </w:r>
      <w:r w:rsidRPr="00B20711">
        <w:rPr>
          <w:rFonts w:ascii="仿宋" w:eastAsia="仿宋" w:hAnsi="仿宋" w:cs="宋体" w:hint="eastAsia"/>
          <w:kern w:val="0"/>
          <w:sz w:val="30"/>
          <w:szCs w:val="30"/>
        </w:rPr>
        <w:t>本合约乙方包括主卡申领人及附属卡申领人（如有），</w:t>
      </w:r>
      <w:r w:rsidRPr="00D20731">
        <w:rPr>
          <w:rFonts w:ascii="仿宋" w:eastAsia="仿宋" w:hAnsi="仿宋" w:cs="宋体" w:hint="eastAsia"/>
          <w:b/>
          <w:kern w:val="0"/>
          <w:sz w:val="30"/>
          <w:szCs w:val="30"/>
        </w:rPr>
        <w:t>主卡申领人应当确保附属卡申领人知悉、理解并遵守本合约，并对附属卡申领人的所有用卡行为承担责任，包括但不限于清偿其应付账款。</w:t>
      </w:r>
      <w:r w:rsidRPr="00D2271F">
        <w:rPr>
          <w:rFonts w:ascii="仿宋" w:eastAsia="仿宋" w:hAnsi="仿宋"/>
          <w:spacing w:val="-12"/>
          <w:sz w:val="30"/>
          <w:szCs w:val="30"/>
        </w:rPr>
        <w:t>具有完全民事行为能力的附属卡持卡人与主卡持卡人对主卡及附属卡项下发生的债务互相承担连带清偿责任。</w:t>
      </w:r>
    </w:p>
    <w:p w14:paraId="6C960A38" w14:textId="77777777" w:rsidR="00BF4007" w:rsidRDefault="00BA219B" w:rsidP="00BF4007">
      <w:pPr>
        <w:widowControl/>
        <w:shd w:val="clear" w:color="auto" w:fill="FFFFFF"/>
        <w:spacing w:line="318" w:lineRule="atLeast"/>
        <w:ind w:leftChars="100" w:left="210"/>
        <w:jc w:val="left"/>
        <w:rPr>
          <w:rFonts w:ascii="仿宋" w:eastAsia="仿宋" w:hAnsi="仿宋" w:cs="宋体"/>
          <w:kern w:val="0"/>
          <w:sz w:val="30"/>
          <w:szCs w:val="30"/>
        </w:rPr>
      </w:pPr>
      <w:r w:rsidRPr="00B20711">
        <w:rPr>
          <w:rFonts w:ascii="仿宋" w:eastAsia="仿宋" w:hAnsi="仿宋" w:cs="宋体" w:hint="eastAsia"/>
          <w:bCs/>
          <w:kern w:val="0"/>
          <w:sz w:val="30"/>
          <w:szCs w:val="30"/>
        </w:rPr>
        <w:lastRenderedPageBreak/>
        <w:t>第二条</w:t>
      </w:r>
      <w:r w:rsidRPr="00B20711">
        <w:rPr>
          <w:rFonts w:ascii="宋体" w:eastAsia="仿宋" w:hAnsi="宋体" w:cs="宋体" w:hint="eastAsia"/>
          <w:bCs/>
          <w:kern w:val="0"/>
          <w:sz w:val="30"/>
          <w:szCs w:val="30"/>
        </w:rPr>
        <w:t> </w:t>
      </w:r>
      <w:r w:rsidRPr="00B20711">
        <w:rPr>
          <w:rFonts w:ascii="仿宋" w:eastAsia="仿宋" w:hAnsi="仿宋" w:cs="宋体" w:hint="eastAsia"/>
          <w:kern w:val="0"/>
          <w:sz w:val="30"/>
          <w:szCs w:val="30"/>
        </w:rPr>
        <w:t>乙方保证向甲方提供的所有申请资料真实、有效、合法，并授权甲方向任何有关方面了解和查询其财产、资</w:t>
      </w:r>
      <w:r>
        <w:rPr>
          <w:rFonts w:ascii="仿宋" w:eastAsia="仿宋" w:hAnsi="仿宋" w:cs="宋体" w:hint="eastAsia"/>
          <w:kern w:val="0"/>
          <w:sz w:val="30"/>
          <w:szCs w:val="30"/>
        </w:rPr>
        <w:t>信</w:t>
      </w:r>
      <w:r w:rsidRPr="00B20711">
        <w:rPr>
          <w:rFonts w:ascii="仿宋" w:eastAsia="仿宋" w:hAnsi="仿宋" w:cs="宋体" w:hint="eastAsia"/>
          <w:kern w:val="0"/>
          <w:sz w:val="30"/>
          <w:szCs w:val="30"/>
        </w:rPr>
        <w:t>等信息，并保留相关资料。</w:t>
      </w:r>
    </w:p>
    <w:p w14:paraId="287E7507" w14:textId="165C437F" w:rsidR="00BF4007" w:rsidRDefault="00BA219B" w:rsidP="00BF4007">
      <w:pPr>
        <w:widowControl/>
        <w:shd w:val="clear" w:color="auto" w:fill="FFFFFF"/>
        <w:spacing w:line="318" w:lineRule="atLeast"/>
        <w:ind w:leftChars="100" w:left="210"/>
        <w:jc w:val="left"/>
        <w:rPr>
          <w:rFonts w:ascii="仿宋" w:eastAsia="仿宋" w:hAnsi="仿宋" w:cs="宋体"/>
          <w:kern w:val="0"/>
          <w:sz w:val="30"/>
          <w:szCs w:val="30"/>
        </w:rPr>
      </w:pPr>
      <w:r w:rsidRPr="00545291">
        <w:rPr>
          <w:rFonts w:ascii="仿宋" w:eastAsia="仿宋" w:hAnsi="仿宋" w:cs="宋体" w:hint="eastAsia"/>
          <w:b/>
          <w:bCs/>
          <w:kern w:val="0"/>
          <w:sz w:val="30"/>
          <w:szCs w:val="30"/>
        </w:rPr>
        <w:t>乙方同意并授权甲方在乙方信用卡申请阶段、业务存续期间及提出异议或咨询期间，</w:t>
      </w:r>
      <w:r w:rsidRPr="00545291">
        <w:rPr>
          <w:rFonts w:ascii="仿宋" w:eastAsia="仿宋" w:hAnsi="仿宋"/>
          <w:b/>
          <w:sz w:val="30"/>
          <w:szCs w:val="30"/>
        </w:rPr>
        <w:t>向有关方面（包括但不限于中国人民银行个人信用信息基础数据库）了解和查询其财产、资信、个人信用信息等情况</w:t>
      </w:r>
      <w:r w:rsidRPr="00545291">
        <w:rPr>
          <w:rFonts w:ascii="仿宋" w:eastAsia="仿宋" w:hAnsi="仿宋" w:cs="宋体" w:hint="eastAsia"/>
          <w:b/>
          <w:bCs/>
          <w:kern w:val="0"/>
          <w:sz w:val="30"/>
          <w:szCs w:val="30"/>
        </w:rPr>
        <w:t>，用于信用卡审批、贷后管理及异议核查等，并保留相关资料。</w:t>
      </w:r>
      <w:r w:rsidRPr="00C27AA0">
        <w:rPr>
          <w:rFonts w:ascii="仿宋" w:eastAsia="仿宋" w:hAnsi="仿宋" w:cs="宋体" w:hint="eastAsia"/>
          <w:b/>
          <w:bCs/>
          <w:kern w:val="0"/>
          <w:sz w:val="30"/>
          <w:szCs w:val="30"/>
        </w:rPr>
        <w:t>乙方同意并授权甲方向金融信用信息基础数据库及其他经国务院征信业监督管理部门批准设立的征信机构报送其个人信用信息，包括但不限于个人基本信息（如身份信息、配偶信息、居住信息、职业信息等）和信贷交易信息（如用卡信息、还款信息、逾期情况（如有）、账户状态等）。</w:t>
      </w:r>
    </w:p>
    <w:p w14:paraId="3FDE46A9" w14:textId="1343BB8B" w:rsidR="00BA219B" w:rsidRPr="002A436D" w:rsidRDefault="00BA219B" w:rsidP="00BF4007">
      <w:pPr>
        <w:widowControl/>
        <w:shd w:val="clear" w:color="auto" w:fill="FFFFFF"/>
        <w:spacing w:line="318" w:lineRule="atLeast"/>
        <w:ind w:leftChars="100" w:left="210"/>
        <w:jc w:val="left"/>
        <w:rPr>
          <w:rFonts w:ascii="仿宋" w:eastAsia="仿宋" w:hAnsi="仿宋" w:cs="宋体"/>
          <w:b/>
          <w:kern w:val="0"/>
          <w:sz w:val="30"/>
          <w:szCs w:val="30"/>
        </w:rPr>
      </w:pPr>
      <w:r w:rsidRPr="00B20711">
        <w:rPr>
          <w:rFonts w:ascii="仿宋" w:eastAsia="仿宋" w:hAnsi="仿宋" w:cs="宋体" w:hint="eastAsia"/>
          <w:kern w:val="0"/>
          <w:sz w:val="30"/>
          <w:szCs w:val="30"/>
        </w:rPr>
        <w:t>乙方申请表所列信息（包括但不限于姓名、国籍、住所地、工作单位、身份证件或者身份证明文件的号码、有效期等身份信息）发生变更的，</w:t>
      </w:r>
      <w:r w:rsidRPr="00C27AA0">
        <w:rPr>
          <w:rFonts w:ascii="仿宋" w:eastAsia="仿宋" w:hAnsi="仿宋" w:cs="宋体" w:hint="eastAsia"/>
          <w:b/>
          <w:kern w:val="0"/>
          <w:sz w:val="30"/>
          <w:szCs w:val="30"/>
        </w:rPr>
        <w:t>应在信息发生变更</w:t>
      </w:r>
      <w:r>
        <w:rPr>
          <w:rFonts w:ascii="仿宋" w:eastAsia="仿宋" w:hAnsi="仿宋" w:cs="宋体" w:hint="eastAsia"/>
          <w:b/>
          <w:kern w:val="0"/>
          <w:sz w:val="30"/>
          <w:szCs w:val="30"/>
        </w:rPr>
        <w:t>后及时</w:t>
      </w:r>
      <w:r w:rsidRPr="00C27AA0">
        <w:rPr>
          <w:rFonts w:ascii="仿宋" w:eastAsia="仿宋" w:hAnsi="仿宋" w:cs="宋体"/>
          <w:b/>
          <w:kern w:val="0"/>
          <w:sz w:val="30"/>
          <w:szCs w:val="30"/>
        </w:rPr>
        <w:t>通知甲方更新相关信息；因乙方不及时</w:t>
      </w:r>
      <w:r>
        <w:rPr>
          <w:rFonts w:ascii="仿宋" w:eastAsia="仿宋" w:hAnsi="仿宋" w:cs="宋体" w:hint="eastAsia"/>
          <w:b/>
          <w:kern w:val="0"/>
          <w:sz w:val="30"/>
          <w:szCs w:val="30"/>
        </w:rPr>
        <w:t>通知</w:t>
      </w:r>
      <w:r w:rsidRPr="00C27AA0">
        <w:rPr>
          <w:rFonts w:ascii="仿宋" w:eastAsia="仿宋" w:hAnsi="仿宋" w:cs="宋体"/>
          <w:b/>
          <w:kern w:val="0"/>
          <w:sz w:val="30"/>
          <w:szCs w:val="30"/>
        </w:rPr>
        <w:t>而引起的责任及产生的损失，由乙方自行承担，甲方有权因此停止为乙方办理新业务。</w:t>
      </w:r>
    </w:p>
    <w:p w14:paraId="4D499C82" w14:textId="5312F131" w:rsidR="00BA219B" w:rsidRPr="00EF61D9" w:rsidRDefault="00BA219B" w:rsidP="00BA219B">
      <w:pPr>
        <w:widowControl/>
        <w:shd w:val="clear" w:color="auto" w:fill="FFFFFF"/>
        <w:spacing w:line="318" w:lineRule="atLeast"/>
        <w:ind w:left="620" w:hanging="620"/>
        <w:jc w:val="left"/>
        <w:rPr>
          <w:rFonts w:ascii="仿宋" w:eastAsia="仿宋" w:hAnsi="仿宋" w:cs="宋体"/>
          <w:b/>
          <w:kern w:val="0"/>
          <w:sz w:val="30"/>
          <w:szCs w:val="30"/>
        </w:rPr>
      </w:pPr>
      <w:r w:rsidRPr="00B20711">
        <w:rPr>
          <w:rFonts w:ascii="仿宋" w:eastAsia="仿宋" w:hAnsi="仿宋" w:cs="宋体" w:hint="eastAsia"/>
          <w:bCs/>
          <w:kern w:val="0"/>
          <w:sz w:val="30"/>
          <w:szCs w:val="30"/>
        </w:rPr>
        <w:t>第三条</w:t>
      </w:r>
      <w:r w:rsidR="00BF4007">
        <w:rPr>
          <w:rFonts w:ascii="仿宋" w:eastAsia="仿宋" w:hAnsi="仿宋" w:cs="宋体" w:hint="eastAsia"/>
          <w:bCs/>
          <w:kern w:val="0"/>
          <w:sz w:val="30"/>
          <w:szCs w:val="30"/>
        </w:rPr>
        <w:t xml:space="preserve"> </w:t>
      </w:r>
      <w:r w:rsidRPr="0038421A">
        <w:rPr>
          <w:rFonts w:ascii="仿宋" w:eastAsia="仿宋" w:hAnsi="仿宋"/>
          <w:sz w:val="30"/>
          <w:szCs w:val="30"/>
        </w:rPr>
        <w:t>包括但不限于甲方分支机构、代理人、外包作业机构、联名</w:t>
      </w:r>
      <w:proofErr w:type="gramStart"/>
      <w:r w:rsidRPr="0038421A">
        <w:rPr>
          <w:rFonts w:ascii="仿宋" w:eastAsia="仿宋" w:hAnsi="仿宋"/>
          <w:sz w:val="30"/>
          <w:szCs w:val="30"/>
        </w:rPr>
        <w:t>卡合作</w:t>
      </w:r>
      <w:proofErr w:type="gramEnd"/>
      <w:r w:rsidRPr="0038421A">
        <w:rPr>
          <w:rFonts w:ascii="仿宋" w:eastAsia="仿宋" w:hAnsi="仿宋"/>
          <w:sz w:val="30"/>
          <w:szCs w:val="30"/>
        </w:rPr>
        <w:t>方及相关资信机构，甲方承诺将要求相关合作机构对乙方及其附属卡申请人资料</w:t>
      </w:r>
      <w:r>
        <w:rPr>
          <w:rFonts w:ascii="仿宋" w:eastAsia="仿宋" w:hAnsi="仿宋" w:hint="eastAsia"/>
          <w:sz w:val="30"/>
          <w:szCs w:val="30"/>
        </w:rPr>
        <w:t>履行</w:t>
      </w:r>
      <w:r w:rsidRPr="0038421A">
        <w:rPr>
          <w:rFonts w:ascii="仿宋" w:eastAsia="仿宋" w:hAnsi="仿宋"/>
          <w:sz w:val="30"/>
          <w:szCs w:val="30"/>
        </w:rPr>
        <w:t>保密义务。无论甲方核准发卡与否及信用卡是否终止使用，有关资料均不退还</w:t>
      </w:r>
      <w:r w:rsidRPr="00B20711">
        <w:rPr>
          <w:rFonts w:ascii="仿宋" w:eastAsia="仿宋" w:hAnsi="仿宋" w:cs="宋体" w:hint="eastAsia"/>
          <w:bCs/>
          <w:kern w:val="0"/>
          <w:sz w:val="30"/>
          <w:szCs w:val="30"/>
        </w:rPr>
        <w:t>。基于为乙方提供信用卡服务</w:t>
      </w:r>
      <w:r w:rsidR="00AF561A">
        <w:rPr>
          <w:rFonts w:ascii="仿宋" w:eastAsia="仿宋" w:hAnsi="仿宋" w:cs="宋体" w:hint="eastAsia"/>
          <w:bCs/>
          <w:kern w:val="0"/>
          <w:sz w:val="30"/>
          <w:szCs w:val="30"/>
        </w:rPr>
        <w:t>及信用卡相关服务</w:t>
      </w:r>
      <w:r w:rsidRPr="00B20711">
        <w:rPr>
          <w:rFonts w:ascii="仿宋" w:eastAsia="仿宋" w:hAnsi="仿宋" w:cs="宋体" w:hint="eastAsia"/>
          <w:bCs/>
          <w:kern w:val="0"/>
          <w:sz w:val="30"/>
          <w:szCs w:val="30"/>
        </w:rPr>
        <w:t>（包括但不限于</w:t>
      </w:r>
      <w:r w:rsidRPr="00B20711">
        <w:rPr>
          <w:rFonts w:ascii="仿宋" w:eastAsia="仿宋" w:hAnsi="仿宋" w:cs="宋体" w:hint="eastAsia"/>
          <w:bCs/>
          <w:kern w:val="0"/>
          <w:sz w:val="30"/>
          <w:szCs w:val="30"/>
        </w:rPr>
        <w:lastRenderedPageBreak/>
        <w:t>推荐产品）的目的，</w:t>
      </w:r>
      <w:r w:rsidRPr="00C27AA0">
        <w:rPr>
          <w:rFonts w:ascii="仿宋" w:eastAsia="仿宋" w:hAnsi="仿宋" w:cs="宋体" w:hint="eastAsia"/>
          <w:b/>
          <w:bCs/>
          <w:kern w:val="0"/>
          <w:sz w:val="30"/>
          <w:szCs w:val="30"/>
        </w:rPr>
        <w:t>乙方授权甲方将其个人资料、交易信息及信用状况披露给甲方关联公司、甲方的服务机构、代理人、外包作业机构、联名</w:t>
      </w:r>
      <w:proofErr w:type="gramStart"/>
      <w:r w:rsidRPr="00C27AA0">
        <w:rPr>
          <w:rFonts w:ascii="仿宋" w:eastAsia="仿宋" w:hAnsi="仿宋" w:cs="宋体" w:hint="eastAsia"/>
          <w:b/>
          <w:bCs/>
          <w:kern w:val="0"/>
          <w:sz w:val="30"/>
          <w:szCs w:val="30"/>
        </w:rPr>
        <w:t>卡合作</w:t>
      </w:r>
      <w:proofErr w:type="gramEnd"/>
      <w:r w:rsidRPr="00C27AA0">
        <w:rPr>
          <w:rFonts w:ascii="仿宋" w:eastAsia="仿宋" w:hAnsi="仿宋" w:cs="宋体" w:hint="eastAsia"/>
          <w:b/>
          <w:bCs/>
          <w:kern w:val="0"/>
          <w:sz w:val="30"/>
          <w:szCs w:val="30"/>
        </w:rPr>
        <w:t>方、相关资信机构及</w:t>
      </w:r>
      <w:r w:rsidR="0068639F" w:rsidRPr="0068639F">
        <w:rPr>
          <w:rFonts w:ascii="仿宋" w:eastAsia="仿宋" w:hAnsi="仿宋" w:cs="宋体" w:hint="eastAsia"/>
          <w:b/>
          <w:bCs/>
          <w:kern w:val="0"/>
          <w:sz w:val="30"/>
          <w:szCs w:val="30"/>
        </w:rPr>
        <w:t>与客户信用卡业务中涉及的相关</w:t>
      </w:r>
      <w:r w:rsidRPr="00C27AA0">
        <w:rPr>
          <w:rFonts w:ascii="仿宋" w:eastAsia="仿宋" w:hAnsi="仿宋" w:cs="宋体" w:hint="eastAsia"/>
          <w:b/>
          <w:bCs/>
          <w:kern w:val="0"/>
          <w:sz w:val="30"/>
          <w:szCs w:val="30"/>
        </w:rPr>
        <w:t>业务合作机构。</w:t>
      </w:r>
      <w:r w:rsidRPr="00B20711">
        <w:rPr>
          <w:rFonts w:ascii="仿宋" w:eastAsia="仿宋" w:hAnsi="仿宋" w:cs="宋体" w:hint="eastAsia"/>
          <w:bCs/>
          <w:kern w:val="0"/>
          <w:sz w:val="30"/>
          <w:szCs w:val="30"/>
        </w:rPr>
        <w:t>甲方承诺将严格要求所有第三方对乙方的个人资料承担保密义务。</w:t>
      </w:r>
      <w:r w:rsidRPr="00545291">
        <w:rPr>
          <w:rFonts w:ascii="仿宋" w:eastAsia="仿宋" w:hAnsi="仿宋" w:cs="宋体" w:hint="eastAsia"/>
          <w:b/>
          <w:bCs/>
          <w:kern w:val="0"/>
          <w:sz w:val="30"/>
          <w:szCs w:val="30"/>
        </w:rPr>
        <w:t>在法律规定的范围内，甲方有权将上述资料用于甲方自行或委托第三方进行案件调查、债务追索等情况。</w:t>
      </w:r>
    </w:p>
    <w:p w14:paraId="1C05FC46" w14:textId="128EE4CB" w:rsidR="00BA219B" w:rsidRDefault="00BA219B" w:rsidP="00BA219B">
      <w:pPr>
        <w:widowControl/>
        <w:shd w:val="clear" w:color="auto" w:fill="FFFFFF"/>
        <w:spacing w:line="318" w:lineRule="atLeast"/>
        <w:ind w:left="620" w:hanging="620"/>
        <w:jc w:val="left"/>
        <w:rPr>
          <w:rFonts w:ascii="仿宋" w:eastAsia="仿宋" w:hAnsi="仿宋" w:cs="宋体"/>
          <w:b/>
          <w:bCs/>
          <w:kern w:val="0"/>
          <w:sz w:val="30"/>
          <w:szCs w:val="30"/>
        </w:rPr>
      </w:pPr>
      <w:r w:rsidRPr="00B20711">
        <w:rPr>
          <w:rFonts w:ascii="仿宋" w:eastAsia="仿宋" w:hAnsi="仿宋" w:cs="宋体" w:hint="eastAsia"/>
          <w:bCs/>
          <w:kern w:val="0"/>
          <w:sz w:val="30"/>
          <w:szCs w:val="30"/>
        </w:rPr>
        <w:t>第四条 甲方有权根据乙方的资信状况决定是否批准其申请，并核定信用额度，主卡持卡人和附属卡持卡人共用该额度。</w:t>
      </w:r>
      <w:r w:rsidRPr="00C27AA0">
        <w:rPr>
          <w:rFonts w:ascii="仿宋" w:eastAsia="仿宋" w:hAnsi="仿宋" w:cs="宋体" w:hint="eastAsia"/>
          <w:b/>
          <w:bCs/>
          <w:kern w:val="0"/>
          <w:sz w:val="30"/>
          <w:szCs w:val="30"/>
        </w:rPr>
        <w:t>甲方有权评估并根据乙方的资信状况及授信额度的使用情况决定调整乙方的信用额度。</w:t>
      </w:r>
    </w:p>
    <w:p w14:paraId="0EEC0881" w14:textId="77777777" w:rsidR="00BA77E6" w:rsidRPr="00BA77E6" w:rsidRDefault="00BA77E6" w:rsidP="00BA219B">
      <w:pPr>
        <w:widowControl/>
        <w:shd w:val="clear" w:color="auto" w:fill="FFFFFF"/>
        <w:spacing w:line="318" w:lineRule="atLeast"/>
        <w:ind w:left="620" w:hanging="620"/>
        <w:jc w:val="left"/>
        <w:rPr>
          <w:rFonts w:ascii="仿宋" w:eastAsia="仿宋" w:hAnsi="仿宋" w:cs="宋体"/>
          <w:kern w:val="0"/>
          <w:sz w:val="30"/>
          <w:szCs w:val="30"/>
        </w:rPr>
      </w:pPr>
    </w:p>
    <w:p w14:paraId="2CABC320" w14:textId="77777777" w:rsidR="00BA219B" w:rsidRPr="00522FB0" w:rsidRDefault="00BA219B" w:rsidP="00BA219B">
      <w:pPr>
        <w:widowControl/>
        <w:shd w:val="clear" w:color="auto" w:fill="FFFFFF"/>
        <w:spacing w:line="318" w:lineRule="atLeast"/>
        <w:jc w:val="left"/>
        <w:outlineLvl w:val="2"/>
        <w:rPr>
          <w:rFonts w:ascii="仿宋" w:eastAsia="仿宋" w:hAnsi="仿宋" w:cs="宋体"/>
          <w:bCs/>
          <w:kern w:val="0"/>
          <w:sz w:val="30"/>
          <w:szCs w:val="30"/>
        </w:rPr>
      </w:pPr>
      <w:r w:rsidRPr="00522FB0">
        <w:rPr>
          <w:rFonts w:ascii="仿宋" w:eastAsia="仿宋" w:hAnsi="仿宋" w:cs="宋体" w:hint="eastAsia"/>
          <w:bCs/>
          <w:kern w:val="0"/>
          <w:sz w:val="30"/>
          <w:szCs w:val="30"/>
        </w:rPr>
        <w:t>二、使用</w:t>
      </w:r>
    </w:p>
    <w:p w14:paraId="54697738" w14:textId="77777777" w:rsidR="00BA219B" w:rsidRPr="00B20711" w:rsidRDefault="00BA219B" w:rsidP="00BA219B">
      <w:pPr>
        <w:widowControl/>
        <w:shd w:val="clear" w:color="auto" w:fill="FFFFFF"/>
        <w:spacing w:line="318" w:lineRule="atLeast"/>
        <w:ind w:left="620" w:hanging="620"/>
        <w:jc w:val="left"/>
        <w:rPr>
          <w:rFonts w:ascii="仿宋" w:eastAsia="仿宋" w:hAnsi="仿宋" w:cs="宋体"/>
          <w:kern w:val="0"/>
          <w:sz w:val="30"/>
          <w:szCs w:val="30"/>
        </w:rPr>
      </w:pPr>
      <w:r w:rsidRPr="00B20711">
        <w:rPr>
          <w:rFonts w:ascii="仿宋" w:eastAsia="仿宋" w:hAnsi="仿宋" w:cs="宋体" w:hint="eastAsia"/>
          <w:bCs/>
          <w:kern w:val="0"/>
          <w:sz w:val="30"/>
          <w:szCs w:val="30"/>
        </w:rPr>
        <w:t>第五条</w:t>
      </w:r>
      <w:r w:rsidRPr="00C27AA0">
        <w:rPr>
          <w:rFonts w:ascii="仿宋" w:eastAsia="仿宋" w:hAnsi="仿宋" w:cs="宋体"/>
          <w:b/>
          <w:bCs/>
          <w:kern w:val="0"/>
          <w:sz w:val="30"/>
          <w:szCs w:val="30"/>
        </w:rPr>
        <w:t xml:space="preserve"> 乙方领取信用卡时，应立即在卡背面的签名条上签署与申请表及有效证件上相同的签名，并在用卡时使用相同的签名，否则，由此产生的损失由乙方承担。</w:t>
      </w:r>
    </w:p>
    <w:p w14:paraId="6D0F7BF4" w14:textId="77777777" w:rsidR="00BA219B" w:rsidRPr="00BD328E" w:rsidRDefault="00BA219B" w:rsidP="00BA219B">
      <w:pPr>
        <w:widowControl/>
        <w:shd w:val="clear" w:color="auto" w:fill="FFFFFF"/>
        <w:spacing w:line="318" w:lineRule="atLeast"/>
        <w:ind w:left="632" w:hanging="632"/>
        <w:jc w:val="left"/>
        <w:rPr>
          <w:rFonts w:ascii="仿宋" w:eastAsia="仿宋" w:hAnsi="仿宋" w:cs="宋体"/>
          <w:b/>
          <w:kern w:val="0"/>
          <w:sz w:val="30"/>
          <w:szCs w:val="30"/>
        </w:rPr>
      </w:pPr>
      <w:r w:rsidRPr="00B20711">
        <w:rPr>
          <w:rFonts w:ascii="仿宋" w:eastAsia="仿宋" w:hAnsi="仿宋" w:cs="宋体" w:hint="eastAsia"/>
          <w:bCs/>
          <w:kern w:val="0"/>
          <w:sz w:val="30"/>
          <w:szCs w:val="30"/>
        </w:rPr>
        <w:t>第六条</w:t>
      </w:r>
      <w:r w:rsidRPr="00B20711">
        <w:rPr>
          <w:rFonts w:ascii="宋体" w:eastAsia="仿宋" w:hAnsi="宋体" w:cs="宋体" w:hint="eastAsia"/>
          <w:bCs/>
          <w:kern w:val="0"/>
          <w:sz w:val="30"/>
          <w:szCs w:val="30"/>
        </w:rPr>
        <w:t> </w:t>
      </w:r>
      <w:r w:rsidRPr="00C27AA0">
        <w:rPr>
          <w:rFonts w:ascii="仿宋" w:eastAsia="仿宋" w:hAnsi="仿宋" w:cs="宋体" w:hint="eastAsia"/>
          <w:b/>
          <w:kern w:val="0"/>
          <w:sz w:val="30"/>
          <w:szCs w:val="30"/>
        </w:rPr>
        <w:t>信用卡仅限乙方本人使用，乙方出租、出借、转卖信用卡或其账户的行为是违法行为；乙方应承担因任何违法行为或违反《青岛银行信用卡章程》及本合约行为产生的所有损失，包括但不限于甲方或第三方因此所遭受的损失。</w:t>
      </w:r>
    </w:p>
    <w:p w14:paraId="06132CF7" w14:textId="77777777" w:rsidR="00BA219B" w:rsidRPr="00BD328E" w:rsidRDefault="00BA219B" w:rsidP="00BA219B">
      <w:pPr>
        <w:widowControl/>
        <w:shd w:val="clear" w:color="auto" w:fill="FFFFFF"/>
        <w:spacing w:line="318" w:lineRule="atLeast"/>
        <w:ind w:left="632" w:hanging="632"/>
        <w:jc w:val="left"/>
        <w:rPr>
          <w:rFonts w:ascii="仿宋" w:eastAsia="仿宋" w:hAnsi="仿宋" w:cs="宋体"/>
          <w:b/>
          <w:kern w:val="0"/>
          <w:sz w:val="30"/>
          <w:szCs w:val="30"/>
        </w:rPr>
      </w:pPr>
      <w:r w:rsidRPr="00B20711">
        <w:rPr>
          <w:rFonts w:ascii="仿宋" w:eastAsia="仿宋" w:hAnsi="仿宋" w:cs="宋体" w:hint="eastAsia"/>
          <w:bCs/>
          <w:kern w:val="0"/>
          <w:sz w:val="30"/>
          <w:szCs w:val="30"/>
        </w:rPr>
        <w:t>第七条</w:t>
      </w:r>
      <w:r w:rsidRPr="00B20711">
        <w:rPr>
          <w:rFonts w:ascii="宋体" w:eastAsia="仿宋" w:hAnsi="宋体" w:cs="宋体" w:hint="eastAsia"/>
          <w:bCs/>
          <w:kern w:val="0"/>
          <w:sz w:val="30"/>
          <w:szCs w:val="30"/>
        </w:rPr>
        <w:t> </w:t>
      </w:r>
      <w:r w:rsidRPr="00C27AA0">
        <w:rPr>
          <w:rFonts w:ascii="仿宋" w:eastAsia="仿宋" w:hAnsi="仿宋" w:cs="宋体" w:hint="eastAsia"/>
          <w:b/>
          <w:kern w:val="0"/>
          <w:sz w:val="30"/>
          <w:szCs w:val="30"/>
        </w:rPr>
        <w:t>乙方应保证在安全环境下通过各种媒介（包括但不限于互联网）使用信用卡，否则乙方须对非安全环境下其信用</w:t>
      </w:r>
      <w:r w:rsidRPr="00C27AA0">
        <w:rPr>
          <w:rFonts w:ascii="仿宋" w:eastAsia="仿宋" w:hAnsi="仿宋" w:cs="宋体" w:hint="eastAsia"/>
          <w:b/>
          <w:kern w:val="0"/>
          <w:sz w:val="30"/>
          <w:szCs w:val="30"/>
        </w:rPr>
        <w:lastRenderedPageBreak/>
        <w:t>卡主卡及附属卡在互联网或者其他媒介上使用所导致的风险和损失自行负责。</w:t>
      </w:r>
    </w:p>
    <w:p w14:paraId="28B0B3CF" w14:textId="77777777" w:rsidR="00BA219B" w:rsidRPr="00B20711" w:rsidRDefault="00BA219B" w:rsidP="00BA219B">
      <w:pPr>
        <w:widowControl/>
        <w:shd w:val="clear" w:color="auto" w:fill="FFFFFF"/>
        <w:spacing w:line="318" w:lineRule="atLeast"/>
        <w:ind w:left="620" w:hanging="620"/>
        <w:jc w:val="left"/>
        <w:rPr>
          <w:rFonts w:ascii="仿宋" w:eastAsia="仿宋" w:hAnsi="仿宋" w:cs="宋体"/>
          <w:bCs/>
          <w:kern w:val="0"/>
          <w:sz w:val="30"/>
          <w:szCs w:val="30"/>
        </w:rPr>
      </w:pPr>
      <w:r w:rsidRPr="00B20711">
        <w:rPr>
          <w:rFonts w:ascii="仿宋" w:eastAsia="仿宋" w:hAnsi="仿宋" w:cs="宋体" w:hint="eastAsia"/>
          <w:bCs/>
          <w:kern w:val="0"/>
          <w:sz w:val="30"/>
          <w:szCs w:val="30"/>
        </w:rPr>
        <w:t>第八条</w:t>
      </w:r>
      <w:r w:rsidR="003E44D8">
        <w:rPr>
          <w:rFonts w:ascii="仿宋" w:eastAsia="仿宋" w:hAnsi="仿宋" w:cs="宋体" w:hint="eastAsia"/>
          <w:bCs/>
          <w:kern w:val="0"/>
          <w:sz w:val="30"/>
          <w:szCs w:val="30"/>
        </w:rPr>
        <w:t xml:space="preserve"> </w:t>
      </w:r>
      <w:r w:rsidR="003E44D8">
        <w:rPr>
          <w:rFonts w:ascii="仿宋" w:eastAsia="仿宋" w:hAnsi="仿宋" w:cs="宋体"/>
          <w:bCs/>
          <w:kern w:val="0"/>
          <w:sz w:val="30"/>
          <w:szCs w:val="30"/>
        </w:rPr>
        <w:t xml:space="preserve"> </w:t>
      </w:r>
      <w:r w:rsidRPr="00C27AA0">
        <w:rPr>
          <w:rFonts w:ascii="仿宋" w:eastAsia="仿宋" w:hAnsi="仿宋"/>
          <w:b/>
          <w:sz w:val="30"/>
          <w:szCs w:val="30"/>
        </w:rPr>
        <w:t>乙方必须妥善保管密码，</w:t>
      </w:r>
      <w:r w:rsidRPr="00EF61D9">
        <w:rPr>
          <w:rFonts w:ascii="仿宋" w:eastAsia="仿宋" w:hAnsi="仿宋" w:hint="eastAsia"/>
          <w:b/>
          <w:sz w:val="30"/>
          <w:szCs w:val="30"/>
        </w:rPr>
        <w:t>除司法机关另有认定外，</w:t>
      </w:r>
      <w:r w:rsidRPr="008302A2">
        <w:rPr>
          <w:rFonts w:ascii="仿宋" w:eastAsia="仿宋" w:hAnsi="仿宋"/>
          <w:b/>
          <w:sz w:val="30"/>
          <w:szCs w:val="30"/>
        </w:rPr>
        <w:t>凡使用密码进行的交易均视同乙方</w:t>
      </w:r>
      <w:r>
        <w:rPr>
          <w:rFonts w:ascii="仿宋" w:eastAsia="仿宋" w:hAnsi="仿宋" w:hint="eastAsia"/>
          <w:b/>
          <w:sz w:val="30"/>
          <w:szCs w:val="30"/>
        </w:rPr>
        <w:t>及其附属卡持卡人</w:t>
      </w:r>
      <w:r w:rsidRPr="008302A2">
        <w:rPr>
          <w:rFonts w:ascii="仿宋" w:eastAsia="仿宋" w:hAnsi="仿宋"/>
          <w:b/>
          <w:sz w:val="30"/>
          <w:szCs w:val="30"/>
        </w:rPr>
        <w:t>本人所为，</w:t>
      </w:r>
      <w:r w:rsidRPr="00545291">
        <w:rPr>
          <w:rFonts w:ascii="仿宋" w:eastAsia="仿宋" w:hAnsi="仿宋"/>
          <w:b/>
          <w:sz w:val="30"/>
          <w:szCs w:val="30"/>
        </w:rPr>
        <w:t>依据密码等电子信息办理的各类结算交易所产生的电子信息记录均为该项交易的有效凭证。凡未使用密码进行的交易，则记载有乙方签字的交易凭证均为该项交易的有效凭证。对因交易习惯或交易特殊性质，毋须或无法进行签名，如非接触式卡片交易、网购、网上交易等，乙方不得以交易单据上无签名或无交易单据为由拒绝付款。</w:t>
      </w:r>
      <w:r w:rsidRPr="00C27AA0">
        <w:rPr>
          <w:rFonts w:ascii="仿宋" w:eastAsia="仿宋" w:hAnsi="仿宋" w:cs="宋体" w:hint="eastAsia"/>
          <w:b/>
          <w:bCs/>
          <w:kern w:val="0"/>
          <w:sz w:val="30"/>
          <w:szCs w:val="30"/>
        </w:rPr>
        <w:t>乙方因密码保管不善等原因造成的损失，由持卡人自行承担。乙方承诺妥善保管此密码并同意任何通过密码校验成功产生的身份资料变更、信用卡交易均视为其本人交易，并由乙方承担相应的变更、交易后果。</w:t>
      </w:r>
    </w:p>
    <w:p w14:paraId="1DEEC8E5" w14:textId="77777777" w:rsidR="00BA219B" w:rsidRPr="00B20711" w:rsidRDefault="00BA219B" w:rsidP="00BA219B">
      <w:pPr>
        <w:widowControl/>
        <w:shd w:val="clear" w:color="auto" w:fill="FFFFFF"/>
        <w:spacing w:line="318" w:lineRule="atLeast"/>
        <w:ind w:left="620" w:hanging="620"/>
        <w:jc w:val="left"/>
        <w:rPr>
          <w:rFonts w:ascii="仿宋" w:eastAsia="仿宋" w:hAnsi="仿宋" w:cs="宋体"/>
          <w:kern w:val="0"/>
          <w:sz w:val="30"/>
          <w:szCs w:val="30"/>
        </w:rPr>
      </w:pPr>
      <w:r w:rsidRPr="00B20711">
        <w:rPr>
          <w:rFonts w:ascii="仿宋" w:eastAsia="仿宋" w:hAnsi="仿宋" w:cs="宋体" w:hint="eastAsia"/>
          <w:bCs/>
          <w:kern w:val="0"/>
          <w:sz w:val="30"/>
          <w:szCs w:val="30"/>
        </w:rPr>
        <w:t>第九条</w:t>
      </w:r>
      <w:r>
        <w:rPr>
          <w:rFonts w:ascii="仿宋" w:eastAsia="仿宋" w:hAnsi="仿宋" w:cs="宋体" w:hint="eastAsia"/>
          <w:bCs/>
          <w:kern w:val="0"/>
          <w:sz w:val="30"/>
          <w:szCs w:val="30"/>
        </w:rPr>
        <w:t xml:space="preserve"> </w:t>
      </w:r>
      <w:r w:rsidRPr="00B20711">
        <w:rPr>
          <w:rFonts w:ascii="仿宋" w:eastAsia="仿宋" w:hAnsi="仿宋" w:cs="宋体" w:hint="eastAsia"/>
          <w:bCs/>
          <w:kern w:val="0"/>
          <w:sz w:val="30"/>
          <w:szCs w:val="30"/>
        </w:rPr>
        <w:t xml:space="preserve"> 乙方停止用卡，须及时以书面或双方认可的其他形式通知甲方办理注销手续，乙方未偿还的账款（包括但不限于当前余额、分期付款授信金额）自乙方通知甲方停止用卡之日视为全部到期并须一并清偿。乙方继续承担对该信用账户未达账款以及所产生的利息和费用的还款责任。持卡人未全额清偿账户透支本息及相关费用的，甲方不予核准销户。</w:t>
      </w:r>
    </w:p>
    <w:p w14:paraId="6C9DB19C" w14:textId="77777777" w:rsidR="00BA219B" w:rsidRPr="0037548E" w:rsidRDefault="00BA219B" w:rsidP="00BA219B">
      <w:pPr>
        <w:widowControl/>
        <w:shd w:val="clear" w:color="auto" w:fill="FFFFFF"/>
        <w:spacing w:line="318" w:lineRule="atLeast"/>
        <w:ind w:left="714"/>
        <w:jc w:val="left"/>
        <w:rPr>
          <w:rFonts w:ascii="仿宋" w:eastAsia="仿宋" w:hAnsi="仿宋" w:cs="宋体"/>
          <w:b/>
          <w:kern w:val="0"/>
          <w:sz w:val="30"/>
          <w:szCs w:val="30"/>
        </w:rPr>
      </w:pPr>
      <w:r w:rsidRPr="00545291">
        <w:rPr>
          <w:rFonts w:ascii="仿宋" w:eastAsia="仿宋" w:hAnsi="仿宋" w:cs="宋体" w:hint="eastAsia"/>
          <w:b/>
          <w:bCs/>
          <w:kern w:val="0"/>
          <w:sz w:val="30"/>
          <w:szCs w:val="30"/>
        </w:rPr>
        <w:t>若乙方发生自愿结清、卡片冻结、被催收或甲方认为任何可能导致乙方无法或不履行还款义务的状况，甲方有权宣</w:t>
      </w:r>
      <w:r w:rsidRPr="00545291">
        <w:rPr>
          <w:rFonts w:ascii="仿宋" w:eastAsia="仿宋" w:hAnsi="仿宋" w:cs="宋体" w:hint="eastAsia"/>
          <w:b/>
          <w:bCs/>
          <w:kern w:val="0"/>
          <w:sz w:val="30"/>
          <w:szCs w:val="30"/>
        </w:rPr>
        <w:lastRenderedPageBreak/>
        <w:t>布乙方的分期付款授信金额全部到期，乙方应当一次偿还全部剩余款项以及支付因未及时偿还全部剩余款项引起的利息、违约金等一切费用。</w:t>
      </w:r>
    </w:p>
    <w:p w14:paraId="78B3A541" w14:textId="77777777" w:rsidR="00BA219B" w:rsidRPr="00B20711" w:rsidRDefault="00BA219B" w:rsidP="00BA219B">
      <w:pPr>
        <w:widowControl/>
        <w:shd w:val="clear" w:color="auto" w:fill="FFFFFF"/>
        <w:spacing w:line="318" w:lineRule="atLeast"/>
        <w:ind w:left="632" w:hanging="632"/>
        <w:jc w:val="left"/>
        <w:rPr>
          <w:rFonts w:ascii="仿宋" w:eastAsia="仿宋" w:hAnsi="仿宋" w:cs="宋体"/>
          <w:kern w:val="0"/>
          <w:sz w:val="30"/>
          <w:szCs w:val="30"/>
        </w:rPr>
      </w:pPr>
      <w:r w:rsidRPr="00B20711">
        <w:rPr>
          <w:rFonts w:ascii="仿宋" w:eastAsia="仿宋" w:hAnsi="仿宋" w:cs="宋体" w:hint="eastAsia"/>
          <w:bCs/>
          <w:kern w:val="0"/>
          <w:sz w:val="30"/>
          <w:szCs w:val="30"/>
        </w:rPr>
        <w:t>第十条</w:t>
      </w:r>
      <w:r w:rsidRPr="00B20711">
        <w:rPr>
          <w:rFonts w:ascii="宋体" w:eastAsia="仿宋" w:hAnsi="宋体" w:cs="宋体" w:hint="eastAsia"/>
          <w:kern w:val="0"/>
          <w:sz w:val="30"/>
          <w:szCs w:val="30"/>
        </w:rPr>
        <w:t> </w:t>
      </w:r>
      <w:r w:rsidRPr="00B20711">
        <w:rPr>
          <w:rFonts w:ascii="仿宋" w:eastAsia="仿宋" w:hAnsi="仿宋" w:cs="宋体" w:hint="eastAsia"/>
          <w:kern w:val="0"/>
          <w:sz w:val="30"/>
          <w:szCs w:val="30"/>
        </w:rPr>
        <w:t>甲方有权根据乙方的资信状况决定是否于卡片到期前为其换发新卡，甲方将根据对乙方的资信评估于换发新卡时重新授予信用额度。</w:t>
      </w:r>
      <w:r w:rsidRPr="008F3659">
        <w:rPr>
          <w:rFonts w:ascii="仿宋" w:eastAsia="仿宋" w:hAnsi="仿宋" w:cs="宋体" w:hint="eastAsia"/>
          <w:b/>
          <w:kern w:val="0"/>
          <w:sz w:val="30"/>
          <w:szCs w:val="30"/>
        </w:rPr>
        <w:t>乙方不同意续卡的，需于卡片到期前一个月以书面、致电甲方信用卡服务热线或双方认可的其他方式告知甲方，否则，甲方将为乙方更换新卡。</w:t>
      </w:r>
      <w:r w:rsidRPr="00B20711">
        <w:rPr>
          <w:rFonts w:ascii="仿宋" w:eastAsia="仿宋" w:hAnsi="仿宋" w:cs="宋体" w:hint="eastAsia"/>
          <w:kern w:val="0"/>
          <w:sz w:val="30"/>
          <w:szCs w:val="30"/>
        </w:rPr>
        <w:t>乙方因使用信用卡发生的债权债务关系不因信用卡卡片的逾期、失效、更换或销户而消灭。</w:t>
      </w:r>
    </w:p>
    <w:p w14:paraId="1ED7AAEC" w14:textId="77777777" w:rsidR="00BA219B" w:rsidRDefault="00BA219B" w:rsidP="00BA219B">
      <w:pPr>
        <w:widowControl/>
        <w:shd w:val="clear" w:color="auto" w:fill="FFFFFF"/>
        <w:spacing w:line="318" w:lineRule="atLeast"/>
        <w:ind w:left="620" w:hanging="620"/>
        <w:jc w:val="left"/>
        <w:rPr>
          <w:rFonts w:ascii="仿宋" w:eastAsia="仿宋" w:hAnsi="仿宋" w:cs="宋体"/>
          <w:bCs/>
          <w:kern w:val="0"/>
          <w:sz w:val="30"/>
          <w:szCs w:val="30"/>
        </w:rPr>
      </w:pPr>
      <w:r w:rsidRPr="00B20711">
        <w:rPr>
          <w:rFonts w:ascii="仿宋" w:eastAsia="仿宋" w:hAnsi="仿宋" w:cs="宋体" w:hint="eastAsia"/>
          <w:bCs/>
          <w:kern w:val="0"/>
          <w:sz w:val="30"/>
          <w:szCs w:val="30"/>
        </w:rPr>
        <w:t>第十一条 乙方知悉甲方作为金融机构所承担的风险防范和控制职能，甲方制定信用卡交易授权和风险监测管理制度，配备必要的设备、系统和人员，确保24小时交易授权和实时监控，</w:t>
      </w:r>
      <w:r w:rsidRPr="00C27AA0">
        <w:rPr>
          <w:rFonts w:ascii="仿宋" w:eastAsia="仿宋" w:hAnsi="仿宋" w:cs="宋体" w:hint="eastAsia"/>
          <w:b/>
          <w:bCs/>
          <w:kern w:val="0"/>
          <w:sz w:val="30"/>
          <w:szCs w:val="30"/>
        </w:rPr>
        <w:t>若乙方信用卡因出现监管机关规定的或甲方认定的风险特征时，甲方有权中止或终止信用卡的全部或部分功能，包括但不限于调整授信额度、锁定账户、紧急止付、对商户交易限额、套现治理等风险管理措施，乙方有义务积极协助甲方识别相关风险（如提供消费签账单等），并承担因此所产生的损失；</w:t>
      </w:r>
      <w:r w:rsidRPr="00B20711">
        <w:rPr>
          <w:rFonts w:ascii="仿宋" w:eastAsia="仿宋" w:hAnsi="仿宋" w:cs="宋体" w:hint="eastAsia"/>
          <w:bCs/>
          <w:kern w:val="0"/>
          <w:sz w:val="30"/>
          <w:szCs w:val="30"/>
        </w:rPr>
        <w:t>乙方信用卡账户发生透支，甲方有权采取包括但不限于司法手段等必要措施进行催收；涉嫌恶意透支的，甲方将提请司法部门追究乙方的法律责任，并由乙方承担相关费用。</w:t>
      </w:r>
    </w:p>
    <w:p w14:paraId="52C4E066" w14:textId="77777777" w:rsidR="00BA219B" w:rsidRPr="00A50D93" w:rsidRDefault="00BA219B" w:rsidP="00BA219B">
      <w:pPr>
        <w:widowControl/>
        <w:shd w:val="clear" w:color="auto" w:fill="FFFFFF"/>
        <w:spacing w:line="318" w:lineRule="atLeast"/>
        <w:ind w:left="620" w:hanging="620"/>
        <w:jc w:val="left"/>
        <w:rPr>
          <w:rFonts w:ascii="仿宋" w:eastAsia="仿宋" w:hAnsi="仿宋" w:cs="宋体"/>
          <w:kern w:val="0"/>
          <w:sz w:val="30"/>
          <w:szCs w:val="30"/>
        </w:rPr>
      </w:pPr>
      <w:r w:rsidRPr="00A50D93">
        <w:rPr>
          <w:rFonts w:ascii="仿宋" w:eastAsia="仿宋" w:hAnsi="仿宋" w:cs="宋体" w:hint="eastAsia"/>
          <w:bCs/>
          <w:kern w:val="0"/>
          <w:sz w:val="30"/>
          <w:szCs w:val="30"/>
        </w:rPr>
        <w:lastRenderedPageBreak/>
        <w:t xml:space="preserve">第十二条 </w:t>
      </w:r>
      <w:r w:rsidRPr="00A50D93">
        <w:rPr>
          <w:rFonts w:ascii="仿宋" w:eastAsia="仿宋" w:hAnsi="仿宋" w:cs="宋体" w:hint="eastAsia"/>
          <w:kern w:val="0"/>
          <w:sz w:val="30"/>
          <w:szCs w:val="30"/>
        </w:rPr>
        <w:t>乙方所申领的信用卡若具有电子现金功能，则默认信用卡贷记账户为主账户。电子现金账户初始余额为零，乙方需通过主账户或现金进行圈存后方可正常使用。</w:t>
      </w:r>
    </w:p>
    <w:p w14:paraId="65E17987" w14:textId="77777777" w:rsidR="00BA219B" w:rsidRPr="00A50D93" w:rsidRDefault="00BA219B" w:rsidP="00BA219B">
      <w:pPr>
        <w:widowControl/>
        <w:shd w:val="clear" w:color="auto" w:fill="FFFFFF"/>
        <w:spacing w:line="318" w:lineRule="atLeast"/>
        <w:ind w:left="620" w:hanging="620"/>
        <w:jc w:val="left"/>
        <w:rPr>
          <w:rFonts w:ascii="仿宋" w:eastAsia="仿宋" w:hAnsi="仿宋" w:cs="宋体"/>
          <w:kern w:val="0"/>
          <w:sz w:val="30"/>
          <w:szCs w:val="30"/>
        </w:rPr>
      </w:pPr>
      <w:r w:rsidRPr="00A50D93">
        <w:rPr>
          <w:rFonts w:ascii="仿宋" w:eastAsia="仿宋" w:hAnsi="仿宋" w:cs="宋体" w:hint="eastAsia"/>
          <w:bCs/>
          <w:kern w:val="0"/>
          <w:sz w:val="30"/>
          <w:szCs w:val="30"/>
        </w:rPr>
        <w:t>第十三条</w:t>
      </w:r>
      <w:r>
        <w:rPr>
          <w:rFonts w:ascii="仿宋" w:eastAsia="仿宋" w:hAnsi="仿宋" w:cs="宋体" w:hint="eastAsia"/>
          <w:bCs/>
          <w:kern w:val="0"/>
          <w:sz w:val="30"/>
          <w:szCs w:val="30"/>
        </w:rPr>
        <w:t xml:space="preserve"> </w:t>
      </w:r>
      <w:r w:rsidRPr="00A50D93">
        <w:rPr>
          <w:rFonts w:ascii="仿宋" w:eastAsia="仿宋" w:hAnsi="仿宋" w:cs="宋体" w:hint="eastAsia"/>
          <w:kern w:val="0"/>
          <w:sz w:val="30"/>
          <w:szCs w:val="30"/>
        </w:rPr>
        <w:t>乙方通过现金或主账户向电子现金账户圈存资金，可以在甲方营业网点、ATM等自助设备、网上银行等渠道办理，但必须为联机交易。圈存交易不可以撤销。</w:t>
      </w:r>
    </w:p>
    <w:p w14:paraId="16000D08" w14:textId="77777777" w:rsidR="00BA219B" w:rsidRPr="00A50D93" w:rsidRDefault="00BA219B" w:rsidP="00BA219B">
      <w:pPr>
        <w:widowControl/>
        <w:shd w:val="clear" w:color="auto" w:fill="FFFFFF"/>
        <w:spacing w:line="318" w:lineRule="atLeast"/>
        <w:ind w:left="620" w:hanging="620"/>
        <w:jc w:val="left"/>
        <w:rPr>
          <w:rFonts w:ascii="仿宋" w:eastAsia="仿宋" w:hAnsi="仿宋" w:cs="宋体"/>
          <w:bCs/>
          <w:kern w:val="0"/>
          <w:sz w:val="30"/>
          <w:szCs w:val="30"/>
        </w:rPr>
      </w:pPr>
      <w:r w:rsidRPr="00A50D93">
        <w:rPr>
          <w:rFonts w:ascii="仿宋" w:eastAsia="仿宋" w:hAnsi="仿宋" w:cs="宋体" w:hint="eastAsia"/>
          <w:bCs/>
          <w:kern w:val="0"/>
          <w:sz w:val="30"/>
          <w:szCs w:val="30"/>
        </w:rPr>
        <w:t>第十四条</w:t>
      </w:r>
      <w:r>
        <w:rPr>
          <w:rFonts w:ascii="仿宋" w:eastAsia="仿宋" w:hAnsi="仿宋" w:cs="宋体" w:hint="eastAsia"/>
          <w:bCs/>
          <w:kern w:val="0"/>
          <w:sz w:val="30"/>
          <w:szCs w:val="30"/>
        </w:rPr>
        <w:t xml:space="preserve"> </w:t>
      </w:r>
      <w:r w:rsidRPr="00A50D93">
        <w:rPr>
          <w:rFonts w:ascii="仿宋" w:eastAsia="仿宋" w:hAnsi="仿宋" w:cs="宋体" w:hint="eastAsia"/>
          <w:bCs/>
          <w:kern w:val="0"/>
          <w:sz w:val="30"/>
          <w:szCs w:val="30"/>
        </w:rPr>
        <w:t>信用卡电子现金交易不校验密码、不核对持卡人姓名，消费金额直接从电子现金账户中扣减，通过信用卡芯片等电子数据办理的电子现金交易所产生的信息记录为该项交易的有效凭证。</w:t>
      </w:r>
      <w:r w:rsidRPr="00C27AA0">
        <w:rPr>
          <w:rFonts w:ascii="仿宋" w:eastAsia="仿宋" w:hAnsi="仿宋" w:cs="宋体" w:hint="eastAsia"/>
          <w:b/>
          <w:bCs/>
          <w:kern w:val="0"/>
          <w:sz w:val="30"/>
          <w:szCs w:val="30"/>
        </w:rPr>
        <w:t>乙方应承担因芯片卡保管不善（包括但不限于丢失或被盗等）造成的风险损失。</w:t>
      </w:r>
      <w:r w:rsidRPr="00A50D93">
        <w:rPr>
          <w:rFonts w:ascii="仿宋" w:eastAsia="仿宋" w:hAnsi="仿宋" w:cs="宋体" w:hint="eastAsia"/>
          <w:bCs/>
          <w:kern w:val="0"/>
          <w:sz w:val="30"/>
          <w:szCs w:val="30"/>
        </w:rPr>
        <w:t>如有关交易确已发生，乙方不得以无交易凭证、交易凭证上签字非本人所为等理由拒绝偿付因交易发生的款项，</w:t>
      </w:r>
      <w:r w:rsidRPr="008302A2">
        <w:rPr>
          <w:rFonts w:ascii="仿宋" w:eastAsia="仿宋" w:hAnsi="仿宋" w:cs="宋体" w:hint="eastAsia"/>
          <w:bCs/>
          <w:kern w:val="0"/>
          <w:sz w:val="30"/>
          <w:szCs w:val="30"/>
        </w:rPr>
        <w:t>除非司法机关另有认定</w:t>
      </w:r>
      <w:r>
        <w:rPr>
          <w:rFonts w:ascii="仿宋" w:eastAsia="仿宋" w:hAnsi="仿宋" w:cs="宋体" w:hint="eastAsia"/>
          <w:bCs/>
          <w:kern w:val="0"/>
          <w:sz w:val="30"/>
          <w:szCs w:val="30"/>
        </w:rPr>
        <w:t>。</w:t>
      </w:r>
    </w:p>
    <w:p w14:paraId="1B00AF58" w14:textId="77777777" w:rsidR="00BA219B" w:rsidRPr="00A50D93" w:rsidRDefault="00BA219B" w:rsidP="00BA219B">
      <w:pPr>
        <w:widowControl/>
        <w:shd w:val="clear" w:color="auto" w:fill="FFFFFF"/>
        <w:spacing w:line="318" w:lineRule="atLeast"/>
        <w:ind w:left="620" w:hanging="620"/>
        <w:jc w:val="left"/>
        <w:rPr>
          <w:rFonts w:ascii="仿宋" w:eastAsia="仿宋" w:hAnsi="仿宋" w:cs="宋体"/>
          <w:kern w:val="0"/>
          <w:sz w:val="30"/>
          <w:szCs w:val="30"/>
        </w:rPr>
      </w:pPr>
      <w:r w:rsidRPr="00A50D93">
        <w:rPr>
          <w:rFonts w:ascii="仿宋" w:eastAsia="仿宋" w:hAnsi="仿宋" w:cs="宋体" w:hint="eastAsia"/>
          <w:bCs/>
          <w:kern w:val="0"/>
          <w:sz w:val="30"/>
          <w:szCs w:val="30"/>
        </w:rPr>
        <w:t>第十五条</w:t>
      </w:r>
      <w:r>
        <w:rPr>
          <w:rFonts w:ascii="仿宋" w:eastAsia="仿宋" w:hAnsi="仿宋" w:cs="宋体" w:hint="eastAsia"/>
          <w:bCs/>
          <w:kern w:val="0"/>
          <w:sz w:val="30"/>
          <w:szCs w:val="30"/>
        </w:rPr>
        <w:t xml:space="preserve"> </w:t>
      </w:r>
      <w:r w:rsidRPr="00A50D93">
        <w:rPr>
          <w:rFonts w:ascii="仿宋" w:eastAsia="仿宋" w:hAnsi="仿宋" w:cs="宋体" w:hint="eastAsia"/>
          <w:kern w:val="0"/>
          <w:sz w:val="30"/>
          <w:szCs w:val="30"/>
        </w:rPr>
        <w:t>信用卡在使用非接触方式进行消费时，默认使用卡内的电子现金账户进行交易；在使用接触式方式进行消费时，乙方可在POS机上选择使用信用卡主账户或电子现金账户进行交易。</w:t>
      </w:r>
    </w:p>
    <w:p w14:paraId="045388BB" w14:textId="77777777" w:rsidR="00BA219B" w:rsidRPr="00A50D93" w:rsidRDefault="00BA219B" w:rsidP="00BA219B">
      <w:pPr>
        <w:widowControl/>
        <w:shd w:val="clear" w:color="auto" w:fill="FFFFFF"/>
        <w:spacing w:line="318" w:lineRule="atLeast"/>
        <w:ind w:left="620" w:hanging="620"/>
        <w:jc w:val="left"/>
        <w:rPr>
          <w:rFonts w:ascii="仿宋" w:eastAsia="仿宋" w:hAnsi="仿宋" w:cs="宋体"/>
          <w:bCs/>
          <w:kern w:val="0"/>
          <w:sz w:val="30"/>
          <w:szCs w:val="30"/>
        </w:rPr>
      </w:pPr>
      <w:r w:rsidRPr="00A50D93">
        <w:rPr>
          <w:rFonts w:ascii="仿宋" w:eastAsia="仿宋" w:hAnsi="仿宋" w:cs="宋体" w:hint="eastAsia"/>
          <w:bCs/>
          <w:kern w:val="0"/>
          <w:sz w:val="30"/>
          <w:szCs w:val="30"/>
        </w:rPr>
        <w:t>第十六条</w:t>
      </w:r>
      <w:r>
        <w:rPr>
          <w:rFonts w:ascii="仿宋" w:eastAsia="仿宋" w:hAnsi="仿宋" w:cs="宋体" w:hint="eastAsia"/>
          <w:bCs/>
          <w:kern w:val="0"/>
          <w:sz w:val="30"/>
          <w:szCs w:val="30"/>
        </w:rPr>
        <w:t xml:space="preserve"> </w:t>
      </w:r>
      <w:r w:rsidRPr="00A50D93">
        <w:rPr>
          <w:rFonts w:ascii="仿宋" w:eastAsia="仿宋" w:hAnsi="仿宋" w:cs="宋体" w:hint="eastAsia"/>
          <w:bCs/>
          <w:kern w:val="0"/>
          <w:sz w:val="30"/>
          <w:szCs w:val="30"/>
        </w:rPr>
        <w:t>信用卡电子现金账户不挂失、不可透支，账户余额上限为1000元（含）人民币，账户内余额不计付利息，不可提取现金，仅可用于小额脱机消费。</w:t>
      </w:r>
    </w:p>
    <w:p w14:paraId="13B12589" w14:textId="77777777" w:rsidR="00BA219B" w:rsidRPr="00A50D93" w:rsidRDefault="00BA219B" w:rsidP="00BA219B">
      <w:pPr>
        <w:widowControl/>
        <w:shd w:val="clear" w:color="auto" w:fill="FFFFFF"/>
        <w:spacing w:line="318" w:lineRule="atLeast"/>
        <w:ind w:left="620" w:hanging="620"/>
        <w:jc w:val="left"/>
        <w:rPr>
          <w:rFonts w:ascii="仿宋" w:eastAsia="仿宋" w:hAnsi="仿宋" w:cs="宋体"/>
          <w:bCs/>
          <w:color w:val="C00000"/>
          <w:kern w:val="0"/>
          <w:sz w:val="30"/>
          <w:szCs w:val="30"/>
        </w:rPr>
      </w:pPr>
      <w:r w:rsidRPr="00A50D93">
        <w:rPr>
          <w:rFonts w:ascii="仿宋" w:eastAsia="仿宋" w:hAnsi="仿宋" w:cs="宋体" w:hint="eastAsia"/>
          <w:bCs/>
          <w:kern w:val="0"/>
          <w:sz w:val="30"/>
          <w:szCs w:val="30"/>
        </w:rPr>
        <w:t>第十七条</w:t>
      </w:r>
      <w:r>
        <w:rPr>
          <w:rFonts w:ascii="仿宋" w:eastAsia="仿宋" w:hAnsi="仿宋" w:cs="宋体" w:hint="eastAsia"/>
          <w:bCs/>
          <w:kern w:val="0"/>
          <w:sz w:val="30"/>
          <w:szCs w:val="30"/>
        </w:rPr>
        <w:t xml:space="preserve"> </w:t>
      </w:r>
      <w:r w:rsidRPr="00A50D93">
        <w:rPr>
          <w:rFonts w:ascii="仿宋" w:eastAsia="仿宋" w:hAnsi="仿宋" w:cs="宋体" w:hint="eastAsia"/>
          <w:kern w:val="0"/>
          <w:sz w:val="30"/>
          <w:szCs w:val="30"/>
        </w:rPr>
        <w:t>乙方信用卡电子现金账户余额以电子现金芯片余额为准，电子现金消费交易的退货资金退入乙方信用卡主账户内</w:t>
      </w:r>
      <w:r w:rsidRPr="00B20711">
        <w:rPr>
          <w:rFonts w:ascii="仿宋" w:eastAsia="仿宋" w:hAnsi="仿宋" w:cs="宋体" w:hint="eastAsia"/>
          <w:bCs/>
          <w:kern w:val="0"/>
          <w:sz w:val="30"/>
          <w:szCs w:val="30"/>
        </w:rPr>
        <w:t>。</w:t>
      </w:r>
    </w:p>
    <w:p w14:paraId="0DF9A3B5" w14:textId="1B895654" w:rsidR="00BA219B" w:rsidRDefault="00BA219B" w:rsidP="00BA219B">
      <w:pPr>
        <w:widowControl/>
        <w:shd w:val="clear" w:color="auto" w:fill="FFFFFF"/>
        <w:spacing w:line="318" w:lineRule="atLeast"/>
        <w:ind w:left="728" w:hanging="728"/>
        <w:jc w:val="left"/>
        <w:rPr>
          <w:rFonts w:ascii="仿宋" w:eastAsia="仿宋" w:hAnsi="仿宋" w:cs="宋体"/>
          <w:b/>
          <w:bCs/>
          <w:kern w:val="0"/>
          <w:sz w:val="30"/>
          <w:szCs w:val="30"/>
        </w:rPr>
      </w:pPr>
      <w:r>
        <w:rPr>
          <w:rFonts w:ascii="仿宋" w:eastAsia="仿宋" w:hAnsi="仿宋" w:cs="宋体" w:hint="eastAsia"/>
          <w:bCs/>
          <w:kern w:val="0"/>
          <w:sz w:val="30"/>
          <w:szCs w:val="30"/>
        </w:rPr>
        <w:lastRenderedPageBreak/>
        <w:t>第十八</w:t>
      </w:r>
      <w:r w:rsidRPr="00B20711">
        <w:rPr>
          <w:rFonts w:ascii="仿宋" w:eastAsia="仿宋" w:hAnsi="仿宋" w:cs="宋体" w:hint="eastAsia"/>
          <w:bCs/>
          <w:kern w:val="0"/>
          <w:sz w:val="30"/>
          <w:szCs w:val="30"/>
        </w:rPr>
        <w:t>条 信用卡具备授信额度和透支功能，可在中国银联及发卡机构指定的受理点使用。一般情形下的交易均可以通过审查完成授权成功交易。同时，基于金融机构所承担的风险防范和控制职责，甲方需要对信用卡消费进行风险审查和授权，</w:t>
      </w:r>
      <w:r w:rsidRPr="00C27AA0">
        <w:rPr>
          <w:rFonts w:ascii="仿宋" w:eastAsia="仿宋" w:hAnsi="仿宋" w:cs="宋体" w:hint="eastAsia"/>
          <w:b/>
          <w:bCs/>
          <w:kern w:val="0"/>
          <w:sz w:val="30"/>
          <w:szCs w:val="30"/>
        </w:rPr>
        <w:t>甲方不承诺或保证乙方的所有交易可成功，可能存在因乙方出现卡片磁条信息泄漏或其他风险特征，导致没有通过甲方授权、交易失败的情况。</w:t>
      </w:r>
    </w:p>
    <w:p w14:paraId="7EC18D4F" w14:textId="15DE345B" w:rsidR="00B82A05" w:rsidRPr="00D5363F" w:rsidRDefault="00B82A05" w:rsidP="00BA219B">
      <w:pPr>
        <w:widowControl/>
        <w:shd w:val="clear" w:color="auto" w:fill="FFFFFF"/>
        <w:spacing w:line="318" w:lineRule="atLeast"/>
        <w:ind w:left="728" w:hanging="728"/>
        <w:jc w:val="left"/>
        <w:rPr>
          <w:rFonts w:ascii="仿宋" w:eastAsia="仿宋" w:hAnsi="仿宋" w:cs="宋体"/>
          <w:bCs/>
          <w:kern w:val="0"/>
          <w:sz w:val="30"/>
          <w:szCs w:val="30"/>
          <w:bdr w:val="single" w:sz="4" w:space="0" w:color="auto"/>
        </w:rPr>
      </w:pPr>
      <w:r>
        <w:rPr>
          <w:rFonts w:ascii="仿宋" w:eastAsia="仿宋" w:hAnsi="仿宋" w:cs="宋体" w:hint="eastAsia"/>
          <w:bCs/>
          <w:kern w:val="0"/>
          <w:sz w:val="30"/>
          <w:szCs w:val="30"/>
        </w:rPr>
        <w:t xml:space="preserve">第十九条 </w:t>
      </w:r>
      <w:r w:rsidR="005B7B2E">
        <w:rPr>
          <w:rFonts w:ascii="仿宋" w:eastAsia="仿宋" w:hAnsi="仿宋" w:cs="宋体" w:hint="eastAsia"/>
          <w:bCs/>
          <w:kern w:val="0"/>
          <w:sz w:val="30"/>
          <w:szCs w:val="30"/>
        </w:rPr>
        <w:t>乙方</w:t>
      </w:r>
      <w:r w:rsidRPr="00B82A05">
        <w:rPr>
          <w:rFonts w:ascii="仿宋" w:eastAsia="仿宋" w:hAnsi="仿宋" w:cs="宋体" w:hint="eastAsia"/>
          <w:bCs/>
          <w:kern w:val="0"/>
          <w:sz w:val="30"/>
          <w:szCs w:val="30"/>
        </w:rPr>
        <w:t>信用卡透支额度及通过</w:t>
      </w:r>
      <w:r w:rsidR="005B7B2E">
        <w:rPr>
          <w:rFonts w:ascii="仿宋" w:eastAsia="仿宋" w:hAnsi="仿宋" w:cs="宋体" w:hint="eastAsia"/>
          <w:bCs/>
          <w:kern w:val="0"/>
          <w:sz w:val="30"/>
          <w:szCs w:val="30"/>
        </w:rPr>
        <w:t>甲方</w:t>
      </w:r>
      <w:r w:rsidRPr="00B82A05">
        <w:rPr>
          <w:rFonts w:ascii="仿宋" w:eastAsia="仿宋" w:hAnsi="仿宋" w:cs="宋体" w:hint="eastAsia"/>
          <w:bCs/>
          <w:kern w:val="0"/>
          <w:sz w:val="30"/>
          <w:szCs w:val="30"/>
        </w:rPr>
        <w:t>预借现金（包含现金提取、现金转账、现金分期等业务）获得的资金</w:t>
      </w:r>
      <w:r w:rsidRPr="00D5363F">
        <w:rPr>
          <w:rFonts w:ascii="仿宋" w:eastAsia="仿宋" w:hAnsi="仿宋" w:cs="宋体" w:hint="eastAsia"/>
          <w:b/>
          <w:bCs/>
          <w:kern w:val="0"/>
          <w:sz w:val="30"/>
          <w:szCs w:val="30"/>
          <w:bdr w:val="single" w:sz="4" w:space="0" w:color="auto"/>
        </w:rPr>
        <w:t>应当用于</w:t>
      </w:r>
      <w:r w:rsidR="005B7B2E" w:rsidRPr="00D5363F">
        <w:rPr>
          <w:rFonts w:ascii="仿宋" w:eastAsia="仿宋" w:hAnsi="仿宋" w:cs="宋体" w:hint="eastAsia"/>
          <w:b/>
          <w:bCs/>
          <w:kern w:val="0"/>
          <w:sz w:val="30"/>
          <w:szCs w:val="30"/>
          <w:bdr w:val="single" w:sz="4" w:space="0" w:color="auto"/>
        </w:rPr>
        <w:t>乙方</w:t>
      </w:r>
      <w:r w:rsidRPr="00D5363F">
        <w:rPr>
          <w:rFonts w:ascii="仿宋" w:eastAsia="仿宋" w:hAnsi="仿宋" w:cs="宋体" w:hint="eastAsia"/>
          <w:b/>
          <w:bCs/>
          <w:kern w:val="0"/>
          <w:sz w:val="30"/>
          <w:szCs w:val="30"/>
          <w:bdr w:val="single" w:sz="4" w:space="0" w:color="auto"/>
        </w:rPr>
        <w:t>的合理个人或家庭消费领域，不得用于生产经营、购买资产管理产品、投资（如股市、楼市等）等投资性领域以及其他禁止性领域</w:t>
      </w:r>
      <w:r w:rsidRPr="00BF4007">
        <w:rPr>
          <w:rFonts w:ascii="仿宋" w:eastAsia="仿宋" w:hAnsi="仿宋" w:cs="宋体" w:hint="eastAsia"/>
          <w:b/>
          <w:bCs/>
          <w:kern w:val="0"/>
          <w:sz w:val="30"/>
          <w:szCs w:val="30"/>
        </w:rPr>
        <w:t>。乙方应将信用卡用于合法、合</w:t>
      </w:r>
      <w:proofErr w:type="gramStart"/>
      <w:r w:rsidRPr="00BF4007">
        <w:rPr>
          <w:rFonts w:ascii="仿宋" w:eastAsia="仿宋" w:hAnsi="仿宋" w:cs="宋体" w:hint="eastAsia"/>
          <w:b/>
          <w:bCs/>
          <w:kern w:val="0"/>
          <w:sz w:val="30"/>
          <w:szCs w:val="30"/>
        </w:rPr>
        <w:t>规</w:t>
      </w:r>
      <w:proofErr w:type="gramEnd"/>
      <w:r w:rsidRPr="00BF4007">
        <w:rPr>
          <w:rFonts w:ascii="仿宋" w:eastAsia="仿宋" w:hAnsi="仿宋" w:cs="宋体" w:hint="eastAsia"/>
          <w:b/>
          <w:bCs/>
          <w:kern w:val="0"/>
          <w:sz w:val="30"/>
          <w:szCs w:val="30"/>
        </w:rPr>
        <w:t>的交易和场所；</w:t>
      </w:r>
      <w:r w:rsidRPr="00D5363F">
        <w:rPr>
          <w:rFonts w:ascii="仿宋" w:eastAsia="仿宋" w:hAnsi="仿宋" w:cs="宋体" w:hint="eastAsia"/>
          <w:b/>
          <w:bCs/>
          <w:kern w:val="0"/>
          <w:sz w:val="30"/>
          <w:szCs w:val="30"/>
          <w:bdr w:val="single" w:sz="4" w:space="0" w:color="auto"/>
        </w:rPr>
        <w:t>甲方有权根据法律、法规以及银行监管机构的规定和要求，监控、核实、限制乙方的信用卡交易以及对信用卡采取管制、止付等措施。</w:t>
      </w:r>
    </w:p>
    <w:p w14:paraId="3D0A0D4D" w14:textId="77777777" w:rsidR="00BA219B" w:rsidRPr="00B20711" w:rsidRDefault="00BA219B" w:rsidP="00BA219B">
      <w:pPr>
        <w:widowControl/>
        <w:shd w:val="clear" w:color="auto" w:fill="FFFFFF"/>
        <w:spacing w:line="318" w:lineRule="atLeast"/>
        <w:jc w:val="left"/>
        <w:rPr>
          <w:rFonts w:ascii="仿宋" w:eastAsia="仿宋" w:hAnsi="仿宋" w:cs="宋体"/>
          <w:kern w:val="0"/>
          <w:sz w:val="30"/>
          <w:szCs w:val="30"/>
        </w:rPr>
      </w:pPr>
    </w:p>
    <w:p w14:paraId="45AD25CE" w14:textId="77777777" w:rsidR="00BA219B" w:rsidRPr="00522FB0" w:rsidRDefault="00BA219B" w:rsidP="00BA219B">
      <w:pPr>
        <w:widowControl/>
        <w:shd w:val="clear" w:color="auto" w:fill="FFFFFF"/>
        <w:spacing w:line="318" w:lineRule="atLeast"/>
        <w:jc w:val="left"/>
        <w:outlineLvl w:val="2"/>
        <w:rPr>
          <w:rFonts w:ascii="仿宋" w:eastAsia="仿宋" w:hAnsi="仿宋" w:cs="宋体"/>
          <w:bCs/>
          <w:kern w:val="0"/>
          <w:sz w:val="30"/>
          <w:szCs w:val="30"/>
        </w:rPr>
      </w:pPr>
      <w:r w:rsidRPr="00B20711">
        <w:rPr>
          <w:rFonts w:ascii="仿宋" w:eastAsia="仿宋" w:hAnsi="仿宋" w:cs="宋体" w:hint="eastAsia"/>
          <w:bCs/>
          <w:kern w:val="0"/>
          <w:sz w:val="30"/>
          <w:szCs w:val="30"/>
        </w:rPr>
        <w:t>三、利息和收费</w:t>
      </w:r>
    </w:p>
    <w:p w14:paraId="1E9019B8" w14:textId="2DB84F8C" w:rsidR="00BA219B" w:rsidRPr="00F50D32" w:rsidRDefault="00BA219B" w:rsidP="00BA219B">
      <w:pPr>
        <w:widowControl/>
        <w:shd w:val="clear" w:color="auto" w:fill="FFFFFF"/>
        <w:spacing w:line="318" w:lineRule="atLeast"/>
        <w:ind w:left="632" w:hanging="632"/>
        <w:jc w:val="left"/>
        <w:rPr>
          <w:rFonts w:ascii="仿宋" w:eastAsia="仿宋" w:hAnsi="仿宋" w:cs="宋体"/>
          <w:kern w:val="0"/>
          <w:sz w:val="30"/>
          <w:szCs w:val="30"/>
        </w:rPr>
      </w:pPr>
      <w:r>
        <w:rPr>
          <w:rFonts w:ascii="仿宋" w:eastAsia="仿宋" w:hAnsi="仿宋" w:cs="宋体" w:hint="eastAsia"/>
          <w:bCs/>
          <w:kern w:val="0"/>
          <w:sz w:val="30"/>
          <w:szCs w:val="30"/>
        </w:rPr>
        <w:t>第</w:t>
      </w:r>
      <w:r w:rsidR="00BF4007">
        <w:rPr>
          <w:rFonts w:ascii="仿宋" w:eastAsia="仿宋" w:hAnsi="仿宋" w:cs="宋体" w:hint="eastAsia"/>
          <w:bCs/>
          <w:kern w:val="0"/>
          <w:sz w:val="30"/>
          <w:szCs w:val="30"/>
        </w:rPr>
        <w:t>二十</w:t>
      </w:r>
      <w:r w:rsidRPr="00B20711">
        <w:rPr>
          <w:rFonts w:ascii="仿宋" w:eastAsia="仿宋" w:hAnsi="仿宋" w:cs="宋体" w:hint="eastAsia"/>
          <w:bCs/>
          <w:kern w:val="0"/>
          <w:sz w:val="30"/>
          <w:szCs w:val="30"/>
        </w:rPr>
        <w:t>条</w:t>
      </w:r>
      <w:r>
        <w:rPr>
          <w:rFonts w:ascii="仿宋" w:eastAsia="仿宋" w:hAnsi="仿宋" w:cs="宋体" w:hint="eastAsia"/>
          <w:bCs/>
          <w:kern w:val="0"/>
          <w:sz w:val="30"/>
          <w:szCs w:val="30"/>
        </w:rPr>
        <w:t xml:space="preserve"> </w:t>
      </w:r>
      <w:r w:rsidRPr="00545291">
        <w:rPr>
          <w:rFonts w:ascii="仿宋" w:eastAsia="仿宋" w:hAnsi="仿宋" w:cs="宋体" w:hint="eastAsia"/>
          <w:b/>
          <w:kern w:val="0"/>
          <w:sz w:val="30"/>
          <w:szCs w:val="30"/>
        </w:rPr>
        <w:t>乙方因使用信用卡而发生的各种收付款项和须承担的各种费用、利息均由甲方记</w:t>
      </w:r>
      <w:proofErr w:type="gramStart"/>
      <w:r w:rsidRPr="00545291">
        <w:rPr>
          <w:rFonts w:ascii="仿宋" w:eastAsia="仿宋" w:hAnsi="仿宋" w:cs="宋体" w:hint="eastAsia"/>
          <w:b/>
          <w:kern w:val="0"/>
          <w:sz w:val="30"/>
          <w:szCs w:val="30"/>
        </w:rPr>
        <w:t>入主卡申领</w:t>
      </w:r>
      <w:proofErr w:type="gramEnd"/>
      <w:r w:rsidRPr="00545291">
        <w:rPr>
          <w:rFonts w:ascii="仿宋" w:eastAsia="仿宋" w:hAnsi="仿宋" w:cs="宋体" w:hint="eastAsia"/>
          <w:b/>
          <w:kern w:val="0"/>
          <w:sz w:val="30"/>
          <w:szCs w:val="30"/>
        </w:rPr>
        <w:t>人信用卡账户，乙方应依据本合约第一条及相关约定，就该账户的债务向甲方承担连带清偿责任。</w:t>
      </w:r>
    </w:p>
    <w:p w14:paraId="19375F12" w14:textId="77777777" w:rsidR="00BA219B" w:rsidRPr="00B20711" w:rsidRDefault="00BA219B" w:rsidP="00BA219B">
      <w:pPr>
        <w:widowControl/>
        <w:shd w:val="clear" w:color="auto" w:fill="FFFFFF"/>
        <w:spacing w:line="318" w:lineRule="atLeast"/>
        <w:ind w:left="690" w:hanging="270"/>
        <w:jc w:val="left"/>
        <w:rPr>
          <w:rFonts w:ascii="仿宋" w:eastAsia="仿宋" w:hAnsi="仿宋" w:cs="宋体"/>
          <w:kern w:val="0"/>
          <w:sz w:val="30"/>
          <w:szCs w:val="30"/>
        </w:rPr>
      </w:pPr>
      <w:r w:rsidRPr="00B20711">
        <w:rPr>
          <w:rFonts w:ascii="仿宋" w:eastAsia="仿宋" w:hAnsi="仿宋" w:cs="宋体" w:hint="eastAsia"/>
          <w:kern w:val="0"/>
          <w:sz w:val="30"/>
          <w:szCs w:val="30"/>
        </w:rPr>
        <w:lastRenderedPageBreak/>
        <w:t>1、乙方信用卡通过银联渠道在境内及境外交易的，均以人民币结算，境外交易所产生的其他货币与人民币的转换费用，以交易日中国银联的挂牌汇率及甲方的货币转换手续费计算。信用卡通过国际卡组织渠道在境内及境外交易的，均以美元结算，交易所产生的其他货币与美元的转换费用，以交易日国际卡组织的汇率及甲方的货币转换手续费计算。</w:t>
      </w:r>
      <w:r w:rsidRPr="00545291">
        <w:rPr>
          <w:rFonts w:ascii="仿宋" w:eastAsia="仿宋" w:hAnsi="仿宋" w:cs="宋体" w:hint="eastAsia"/>
          <w:b/>
          <w:kern w:val="0"/>
          <w:sz w:val="30"/>
          <w:szCs w:val="30"/>
        </w:rPr>
        <w:t>乙方同意承担因此可能产生的所有汇兑风险、损失、佣金及费用等。</w:t>
      </w:r>
      <w:r w:rsidRPr="00B20711">
        <w:rPr>
          <w:rFonts w:ascii="仿宋" w:eastAsia="仿宋" w:hAnsi="仿宋" w:cs="宋体" w:hint="eastAsia"/>
          <w:kern w:val="0"/>
          <w:sz w:val="30"/>
          <w:szCs w:val="30"/>
        </w:rPr>
        <w:t>港澳台地区及其他中国银联覆盖的国家和地区，可由持卡人在刷卡交易时向商户声明选择使用中国银联或国际卡组织的清算网络。</w:t>
      </w:r>
    </w:p>
    <w:p w14:paraId="7C46E3FE" w14:textId="77777777" w:rsidR="00BA219B" w:rsidRPr="00BD328E" w:rsidRDefault="00BA219B" w:rsidP="00BA219B">
      <w:pPr>
        <w:widowControl/>
        <w:shd w:val="clear" w:color="auto" w:fill="FFFFFF"/>
        <w:spacing w:line="318" w:lineRule="atLeast"/>
        <w:ind w:left="691" w:hanging="271"/>
        <w:jc w:val="left"/>
        <w:rPr>
          <w:rFonts w:ascii="仿宋" w:eastAsia="仿宋" w:hAnsi="仿宋" w:cs="宋体"/>
          <w:b/>
          <w:kern w:val="0"/>
          <w:sz w:val="30"/>
          <w:szCs w:val="30"/>
        </w:rPr>
      </w:pPr>
      <w:r w:rsidRPr="00C27AA0">
        <w:rPr>
          <w:rFonts w:ascii="仿宋" w:eastAsia="仿宋" w:hAnsi="仿宋" w:cs="宋体"/>
          <w:b/>
          <w:bCs/>
          <w:kern w:val="0"/>
          <w:sz w:val="30"/>
          <w:szCs w:val="30"/>
        </w:rPr>
        <w:t>2、</w:t>
      </w:r>
      <w:r w:rsidRPr="00C27AA0">
        <w:rPr>
          <w:rFonts w:ascii="仿宋" w:eastAsia="仿宋" w:hAnsi="仿宋" w:cs="宋体" w:hint="eastAsia"/>
          <w:b/>
          <w:bCs/>
          <w:kern w:val="0"/>
          <w:sz w:val="30"/>
          <w:szCs w:val="30"/>
        </w:rPr>
        <w:t>免息还款期为乙方当期的非现金交易自记账日至甲方规定的到期还款日。乙方在免息还款期内偿还全部款项的，无须支付当期非现金交易的利息。否则，全部交易不享受免息还款期待遇，须按日息万分之五支付全部交易自记账之日起至实际还款日止的透支利息。透支利息采取循环计息方式按月计收复利。如遇变动，按照监管机关及甲方公告的最新规定执行。</w:t>
      </w:r>
    </w:p>
    <w:p w14:paraId="46A578CA" w14:textId="77777777" w:rsidR="00BA219B" w:rsidRDefault="00BA219B" w:rsidP="00BA219B">
      <w:pPr>
        <w:widowControl/>
        <w:shd w:val="clear" w:color="auto" w:fill="FFFFFF"/>
        <w:spacing w:line="318" w:lineRule="atLeast"/>
        <w:ind w:left="691" w:hanging="271"/>
        <w:jc w:val="left"/>
        <w:rPr>
          <w:rFonts w:ascii="仿宋" w:eastAsia="仿宋" w:hAnsi="仿宋"/>
          <w:b/>
          <w:sz w:val="30"/>
          <w:szCs w:val="30"/>
        </w:rPr>
      </w:pPr>
      <w:r w:rsidRPr="00B20711">
        <w:rPr>
          <w:rFonts w:ascii="仿宋" w:eastAsia="仿宋" w:hAnsi="仿宋" w:cs="宋体" w:hint="eastAsia"/>
          <w:bCs/>
          <w:kern w:val="0"/>
          <w:sz w:val="30"/>
          <w:szCs w:val="30"/>
        </w:rPr>
        <w:t>3、</w:t>
      </w:r>
      <w:r w:rsidRPr="00C27AA0">
        <w:rPr>
          <w:rFonts w:ascii="仿宋" w:eastAsia="仿宋" w:hAnsi="仿宋" w:cs="宋体"/>
          <w:b/>
          <w:bCs/>
          <w:kern w:val="0"/>
          <w:sz w:val="30"/>
          <w:szCs w:val="30"/>
        </w:rPr>
        <w:t>乙方可以选择以最低还款额方式还款，即于当期到期还款日前以不低于最低还款额的款项偿还甲方。选择最低还款额方式不享受免息还款期待遇，乙方在到期还款日前未能偿还最低还款额的，除须支付欠款利息外，</w:t>
      </w:r>
      <w:r w:rsidRPr="00C27AA0">
        <w:rPr>
          <w:rFonts w:ascii="仿宋" w:eastAsia="仿宋" w:hAnsi="仿宋" w:cs="宋体" w:hint="eastAsia"/>
          <w:b/>
          <w:bCs/>
          <w:kern w:val="0"/>
          <w:sz w:val="30"/>
          <w:szCs w:val="30"/>
        </w:rPr>
        <w:t>还须支付</w:t>
      </w:r>
      <w:r>
        <w:rPr>
          <w:rFonts w:ascii="仿宋" w:eastAsia="仿宋" w:hAnsi="仿宋" w:cs="宋体" w:hint="eastAsia"/>
          <w:b/>
          <w:bCs/>
          <w:kern w:val="0"/>
          <w:sz w:val="30"/>
          <w:szCs w:val="30"/>
        </w:rPr>
        <w:t>违约金，</w:t>
      </w:r>
      <w:r w:rsidRPr="008302A2">
        <w:rPr>
          <w:rFonts w:ascii="仿宋" w:eastAsia="仿宋" w:hAnsi="仿宋"/>
          <w:b/>
          <w:sz w:val="30"/>
          <w:szCs w:val="30"/>
        </w:rPr>
        <w:t>支</w:t>
      </w:r>
      <w:r w:rsidRPr="00C27AA0">
        <w:rPr>
          <w:rFonts w:ascii="仿宋" w:eastAsia="仿宋" w:hAnsi="仿宋"/>
          <w:b/>
          <w:sz w:val="30"/>
          <w:szCs w:val="30"/>
        </w:rPr>
        <w:t>付比例为最低还款额未还部分的5％。最低还款额=</w:t>
      </w:r>
      <w:r w:rsidRPr="00C27AA0">
        <w:rPr>
          <w:rFonts w:ascii="仿宋" w:eastAsia="仿宋" w:hAnsi="仿宋"/>
          <w:b/>
          <w:sz w:val="30"/>
          <w:szCs w:val="30"/>
        </w:rPr>
        <w:lastRenderedPageBreak/>
        <w:t>上期最低还款额未还部分100%+年费的100%+交易服务费的100%+其他服务费的100%+当期分期本金入账部分的100%+利息的10%+消费本金的10%+取现本金的10</w:t>
      </w:r>
      <w:r w:rsidR="00BA6573">
        <w:rPr>
          <w:rFonts w:ascii="仿宋" w:eastAsia="仿宋" w:hAnsi="仿宋" w:hint="eastAsia"/>
          <w:b/>
          <w:sz w:val="30"/>
          <w:szCs w:val="30"/>
        </w:rPr>
        <w:t>0</w:t>
      </w:r>
      <w:r w:rsidRPr="00C27AA0">
        <w:rPr>
          <w:rFonts w:ascii="仿宋" w:eastAsia="仿宋" w:hAnsi="仿宋"/>
          <w:b/>
          <w:sz w:val="30"/>
          <w:szCs w:val="30"/>
        </w:rPr>
        <w:t>%。</w:t>
      </w:r>
    </w:p>
    <w:p w14:paraId="0AF0CAF8" w14:textId="77777777" w:rsidR="00BA219B" w:rsidRPr="00BD328E" w:rsidRDefault="00BA219B" w:rsidP="00BA219B">
      <w:pPr>
        <w:widowControl/>
        <w:shd w:val="clear" w:color="auto" w:fill="FFFFFF"/>
        <w:spacing w:line="318" w:lineRule="atLeast"/>
        <w:ind w:left="720" w:hanging="271"/>
        <w:jc w:val="left"/>
        <w:rPr>
          <w:rFonts w:ascii="仿宋" w:eastAsia="仿宋" w:hAnsi="仿宋" w:cs="宋体"/>
          <w:kern w:val="0"/>
          <w:sz w:val="30"/>
          <w:szCs w:val="30"/>
        </w:rPr>
      </w:pPr>
      <w:r w:rsidRPr="00B20711">
        <w:rPr>
          <w:rFonts w:ascii="仿宋" w:eastAsia="仿宋" w:hAnsi="仿宋" w:cs="宋体" w:hint="eastAsia"/>
          <w:bCs/>
          <w:kern w:val="0"/>
          <w:sz w:val="30"/>
          <w:szCs w:val="30"/>
        </w:rPr>
        <w:t>4、乙方账户办理信用卡取现业务（含转账），须承担按相应的取现手续费率计算的手续费，且取现本金及其手续费不享受免息还款期待遇</w:t>
      </w:r>
      <w:r>
        <w:rPr>
          <w:rFonts w:ascii="仿宋" w:eastAsia="仿宋" w:hAnsi="仿宋" w:cs="宋体" w:hint="eastAsia"/>
          <w:bCs/>
          <w:kern w:val="0"/>
          <w:sz w:val="30"/>
          <w:szCs w:val="30"/>
        </w:rPr>
        <w:t>。</w:t>
      </w:r>
      <w:r w:rsidRPr="00B20711" w:rsidDel="00BD328E">
        <w:rPr>
          <w:rFonts w:ascii="仿宋" w:eastAsia="仿宋" w:hAnsi="仿宋" w:cs="宋体" w:hint="eastAsia"/>
          <w:bCs/>
          <w:kern w:val="0"/>
          <w:sz w:val="30"/>
          <w:szCs w:val="30"/>
        </w:rPr>
        <w:t xml:space="preserve"> </w:t>
      </w:r>
    </w:p>
    <w:p w14:paraId="52A73321" w14:textId="77777777" w:rsidR="00BA219B" w:rsidRDefault="00BA219B" w:rsidP="00BA219B">
      <w:pPr>
        <w:widowControl/>
        <w:shd w:val="clear" w:color="auto" w:fill="FFFFFF"/>
        <w:spacing w:line="318" w:lineRule="atLeast"/>
        <w:ind w:left="720" w:hanging="271"/>
        <w:jc w:val="left"/>
        <w:rPr>
          <w:rFonts w:ascii="仿宋" w:eastAsia="仿宋" w:hAnsi="仿宋" w:cs="宋体"/>
          <w:kern w:val="0"/>
          <w:sz w:val="30"/>
          <w:szCs w:val="30"/>
        </w:rPr>
      </w:pPr>
      <w:r w:rsidRPr="0038421A">
        <w:rPr>
          <w:rFonts w:ascii="仿宋" w:eastAsia="仿宋" w:hAnsi="仿宋" w:cs="宋体" w:hint="eastAsia"/>
          <w:bCs/>
          <w:kern w:val="0"/>
          <w:sz w:val="30"/>
          <w:szCs w:val="30"/>
        </w:rPr>
        <w:t>5</w:t>
      </w:r>
      <w:r w:rsidRPr="00B20711">
        <w:rPr>
          <w:rFonts w:ascii="仿宋" w:eastAsia="仿宋" w:hAnsi="仿宋" w:cs="宋体" w:hint="eastAsia"/>
          <w:bCs/>
          <w:kern w:val="0"/>
          <w:sz w:val="30"/>
          <w:szCs w:val="30"/>
        </w:rPr>
        <w:t>、乙方通过该申请表签名授权甲方开通信用卡超授信额度用卡服务，同时，乙方享有通过甲方客服热线取消超授权额度用卡服务的权利。</w:t>
      </w:r>
    </w:p>
    <w:p w14:paraId="73616B2D" w14:textId="77777777" w:rsidR="00BA219B" w:rsidRPr="00BD328E" w:rsidRDefault="00BA219B" w:rsidP="00BA219B">
      <w:pPr>
        <w:widowControl/>
        <w:shd w:val="clear" w:color="auto" w:fill="FFFFFF"/>
        <w:spacing w:line="318" w:lineRule="atLeast"/>
        <w:ind w:left="675" w:hanging="266"/>
        <w:jc w:val="left"/>
        <w:rPr>
          <w:rFonts w:ascii="仿宋" w:eastAsia="仿宋" w:hAnsi="仿宋" w:cs="宋体"/>
          <w:b/>
          <w:kern w:val="0"/>
          <w:sz w:val="30"/>
          <w:szCs w:val="30"/>
        </w:rPr>
      </w:pPr>
      <w:r w:rsidRPr="0038421A">
        <w:rPr>
          <w:rFonts w:ascii="仿宋" w:eastAsia="仿宋" w:hAnsi="仿宋" w:cs="宋体" w:hint="eastAsia"/>
          <w:bCs/>
          <w:kern w:val="0"/>
          <w:sz w:val="30"/>
          <w:szCs w:val="30"/>
        </w:rPr>
        <w:t>6</w:t>
      </w:r>
      <w:r w:rsidRPr="00B20711">
        <w:rPr>
          <w:rFonts w:ascii="仿宋" w:eastAsia="仿宋" w:hAnsi="仿宋" w:cs="宋体" w:hint="eastAsia"/>
          <w:bCs/>
          <w:kern w:val="0"/>
          <w:sz w:val="30"/>
          <w:szCs w:val="30"/>
        </w:rPr>
        <w:t>、</w:t>
      </w:r>
      <w:r w:rsidRPr="00C27AA0">
        <w:rPr>
          <w:rFonts w:ascii="仿宋" w:eastAsia="仿宋" w:hAnsi="仿宋" w:cs="宋体" w:hint="eastAsia"/>
          <w:b/>
          <w:bCs/>
          <w:kern w:val="0"/>
          <w:sz w:val="30"/>
          <w:szCs w:val="30"/>
        </w:rPr>
        <w:t>年费的收取方法为：乙方领取卡片后，应按照甲方的规定缴纳年费。如甲方无特殊规定，首年年费于乙方领取卡片后激活时从乙方信用卡账户中扣收，此后每年年费于乙方核卡日的日期从乙方信用卡账户中扣收。</w:t>
      </w:r>
    </w:p>
    <w:p w14:paraId="7B5996A7" w14:textId="77777777" w:rsidR="00BA219B" w:rsidRPr="00E50A8B" w:rsidRDefault="00BA219B" w:rsidP="00BA219B">
      <w:pPr>
        <w:widowControl/>
        <w:shd w:val="clear" w:color="auto" w:fill="FFFFFF"/>
        <w:spacing w:line="318" w:lineRule="atLeast"/>
        <w:ind w:left="690" w:hanging="270"/>
        <w:jc w:val="left"/>
        <w:rPr>
          <w:rFonts w:ascii="仿宋" w:eastAsia="仿宋" w:hAnsi="仿宋" w:cs="宋体"/>
          <w:kern w:val="0"/>
          <w:sz w:val="30"/>
          <w:szCs w:val="30"/>
        </w:rPr>
      </w:pPr>
    </w:p>
    <w:p w14:paraId="36F587DE" w14:textId="77777777" w:rsidR="00BA219B" w:rsidRPr="00522FB0" w:rsidRDefault="00BA219B" w:rsidP="00BA219B">
      <w:pPr>
        <w:widowControl/>
        <w:shd w:val="clear" w:color="auto" w:fill="FFFFFF"/>
        <w:spacing w:line="318" w:lineRule="atLeast"/>
        <w:jc w:val="left"/>
        <w:outlineLvl w:val="2"/>
        <w:rPr>
          <w:rFonts w:ascii="仿宋" w:eastAsia="仿宋" w:hAnsi="仿宋" w:cs="宋体"/>
          <w:bCs/>
          <w:kern w:val="0"/>
          <w:sz w:val="30"/>
          <w:szCs w:val="30"/>
        </w:rPr>
      </w:pPr>
      <w:r w:rsidRPr="00B20711">
        <w:rPr>
          <w:rFonts w:ascii="仿宋" w:eastAsia="仿宋" w:hAnsi="仿宋" w:cs="宋体" w:hint="eastAsia"/>
          <w:bCs/>
          <w:kern w:val="0"/>
          <w:sz w:val="30"/>
          <w:szCs w:val="30"/>
        </w:rPr>
        <w:t>四、还款</w:t>
      </w:r>
    </w:p>
    <w:p w14:paraId="046A2B97" w14:textId="63713AE3" w:rsidR="00BA219B" w:rsidRPr="00BD328E" w:rsidRDefault="00BA219B" w:rsidP="00BA219B">
      <w:pPr>
        <w:widowControl/>
        <w:shd w:val="clear" w:color="auto" w:fill="FFFFFF"/>
        <w:spacing w:line="318" w:lineRule="atLeast"/>
        <w:ind w:left="813" w:hanging="813"/>
        <w:jc w:val="left"/>
        <w:rPr>
          <w:rFonts w:ascii="仿宋" w:eastAsia="仿宋" w:hAnsi="仿宋" w:cs="宋体"/>
          <w:kern w:val="0"/>
          <w:sz w:val="30"/>
          <w:szCs w:val="30"/>
        </w:rPr>
      </w:pPr>
      <w:r w:rsidRPr="00B20711">
        <w:rPr>
          <w:rFonts w:ascii="仿宋" w:eastAsia="仿宋" w:hAnsi="仿宋" w:cs="宋体" w:hint="eastAsia"/>
          <w:bCs/>
          <w:kern w:val="0"/>
          <w:sz w:val="30"/>
          <w:szCs w:val="30"/>
        </w:rPr>
        <w:t>第</w:t>
      </w:r>
      <w:r>
        <w:rPr>
          <w:rFonts w:ascii="仿宋" w:eastAsia="仿宋" w:hAnsi="仿宋" w:cs="宋体" w:hint="eastAsia"/>
          <w:bCs/>
          <w:kern w:val="0"/>
          <w:sz w:val="30"/>
          <w:szCs w:val="30"/>
        </w:rPr>
        <w:t>二十</w:t>
      </w:r>
      <w:r w:rsidR="00BF4007">
        <w:rPr>
          <w:rFonts w:ascii="仿宋" w:eastAsia="仿宋" w:hAnsi="仿宋" w:cs="宋体" w:hint="eastAsia"/>
          <w:bCs/>
          <w:kern w:val="0"/>
          <w:sz w:val="30"/>
          <w:szCs w:val="30"/>
        </w:rPr>
        <w:t>一</w:t>
      </w:r>
      <w:r w:rsidRPr="00B20711">
        <w:rPr>
          <w:rFonts w:ascii="仿宋" w:eastAsia="仿宋" w:hAnsi="仿宋" w:cs="宋体" w:hint="eastAsia"/>
          <w:bCs/>
          <w:kern w:val="0"/>
          <w:sz w:val="30"/>
          <w:szCs w:val="30"/>
        </w:rPr>
        <w:t>条</w:t>
      </w:r>
      <w:r>
        <w:rPr>
          <w:rFonts w:ascii="宋体" w:eastAsia="仿宋" w:hAnsi="宋体" w:cs="宋体" w:hint="eastAsia"/>
          <w:kern w:val="0"/>
          <w:sz w:val="30"/>
          <w:szCs w:val="30"/>
        </w:rPr>
        <w:t xml:space="preserve"> </w:t>
      </w:r>
      <w:r w:rsidRPr="00B20711">
        <w:rPr>
          <w:rFonts w:ascii="仿宋" w:eastAsia="仿宋" w:hAnsi="仿宋" w:cs="宋体" w:hint="eastAsia"/>
          <w:kern w:val="0"/>
          <w:sz w:val="30"/>
          <w:szCs w:val="30"/>
        </w:rPr>
        <w:t>甲方所保存的有关信用卡的交易记录，均为该卡使用的真实凭据，对乙方具有约束力。甲方按照约定提供对账服务，向乙方寄发纸质或电子对账单。乙方未收到对账单应</w:t>
      </w:r>
      <w:r>
        <w:rPr>
          <w:rFonts w:ascii="仿宋" w:eastAsia="仿宋" w:hAnsi="仿宋" w:cs="宋体" w:hint="eastAsia"/>
          <w:kern w:val="0"/>
          <w:sz w:val="30"/>
          <w:szCs w:val="30"/>
        </w:rPr>
        <w:t>通过手机银行、全国客</w:t>
      </w:r>
      <w:proofErr w:type="gramStart"/>
      <w:r>
        <w:rPr>
          <w:rFonts w:ascii="仿宋" w:eastAsia="仿宋" w:hAnsi="仿宋" w:cs="宋体" w:hint="eastAsia"/>
          <w:kern w:val="0"/>
          <w:sz w:val="30"/>
          <w:szCs w:val="30"/>
        </w:rPr>
        <w:t>服电话</w:t>
      </w:r>
      <w:proofErr w:type="gramEnd"/>
      <w:r>
        <w:rPr>
          <w:rFonts w:ascii="仿宋" w:eastAsia="仿宋" w:hAnsi="仿宋" w:cs="宋体" w:hint="eastAsia"/>
          <w:kern w:val="0"/>
          <w:sz w:val="30"/>
          <w:szCs w:val="30"/>
        </w:rPr>
        <w:t>4006696588等渠道</w:t>
      </w:r>
      <w:r w:rsidRPr="00B20711">
        <w:rPr>
          <w:rFonts w:ascii="仿宋" w:eastAsia="仿宋" w:hAnsi="仿宋" w:cs="宋体" w:hint="eastAsia"/>
          <w:kern w:val="0"/>
          <w:sz w:val="30"/>
          <w:szCs w:val="30"/>
        </w:rPr>
        <w:t>主动查询</w:t>
      </w:r>
      <w:r w:rsidRPr="00E0743D">
        <w:rPr>
          <w:rFonts w:ascii="仿宋" w:eastAsia="仿宋" w:hAnsi="仿宋" w:cs="宋体" w:hint="eastAsia"/>
          <w:b/>
          <w:kern w:val="0"/>
          <w:sz w:val="30"/>
          <w:szCs w:val="30"/>
        </w:rPr>
        <w:t>，乙方有权在</w:t>
      </w:r>
      <w:r>
        <w:rPr>
          <w:rFonts w:ascii="仿宋" w:eastAsia="仿宋" w:hAnsi="仿宋" w:cs="宋体" w:hint="eastAsia"/>
          <w:b/>
          <w:kern w:val="0"/>
          <w:sz w:val="30"/>
          <w:szCs w:val="30"/>
        </w:rPr>
        <w:t>账单到期日前</w:t>
      </w:r>
      <w:r w:rsidRPr="00E0743D">
        <w:rPr>
          <w:rFonts w:ascii="仿宋" w:eastAsia="仿宋" w:hAnsi="仿宋" w:cs="宋体" w:hint="eastAsia"/>
          <w:b/>
          <w:kern w:val="0"/>
          <w:sz w:val="30"/>
          <w:szCs w:val="30"/>
        </w:rPr>
        <w:t>向甲方提出异议，若未在规定时间内提出异议，</w:t>
      </w:r>
      <w:r w:rsidR="001D5885">
        <w:rPr>
          <w:rFonts w:ascii="仿宋" w:eastAsia="仿宋" w:hAnsi="仿宋" w:cs="宋体" w:hint="eastAsia"/>
          <w:b/>
          <w:kern w:val="0"/>
          <w:sz w:val="30"/>
          <w:szCs w:val="30"/>
        </w:rPr>
        <w:t>甲方</w:t>
      </w:r>
      <w:r>
        <w:rPr>
          <w:rFonts w:ascii="仿宋" w:eastAsia="仿宋" w:hAnsi="仿宋" w:cs="宋体" w:hint="eastAsia"/>
          <w:b/>
          <w:kern w:val="0"/>
          <w:sz w:val="30"/>
          <w:szCs w:val="30"/>
        </w:rPr>
        <w:t>有权按当期账单金额进行后续处置。</w:t>
      </w:r>
    </w:p>
    <w:p w14:paraId="7816EE75" w14:textId="571F94EE" w:rsidR="00BA219B" w:rsidRPr="00B20711" w:rsidRDefault="00BA219B" w:rsidP="00BA219B">
      <w:pPr>
        <w:widowControl/>
        <w:shd w:val="clear" w:color="auto" w:fill="FFFFFF"/>
        <w:spacing w:line="318" w:lineRule="atLeast"/>
        <w:ind w:left="813" w:hanging="813"/>
        <w:jc w:val="left"/>
        <w:rPr>
          <w:rFonts w:ascii="仿宋" w:eastAsia="仿宋" w:hAnsi="仿宋" w:cs="宋体"/>
          <w:kern w:val="0"/>
          <w:sz w:val="30"/>
          <w:szCs w:val="30"/>
        </w:rPr>
      </w:pPr>
      <w:r w:rsidRPr="00B20711">
        <w:rPr>
          <w:rFonts w:ascii="仿宋" w:eastAsia="仿宋" w:hAnsi="仿宋" w:cs="宋体" w:hint="eastAsia"/>
          <w:bCs/>
          <w:kern w:val="0"/>
          <w:sz w:val="30"/>
          <w:szCs w:val="30"/>
        </w:rPr>
        <w:lastRenderedPageBreak/>
        <w:t>第</w:t>
      </w:r>
      <w:r>
        <w:rPr>
          <w:rFonts w:ascii="仿宋" w:eastAsia="仿宋" w:hAnsi="仿宋" w:cs="宋体" w:hint="eastAsia"/>
          <w:bCs/>
          <w:kern w:val="0"/>
          <w:sz w:val="30"/>
          <w:szCs w:val="30"/>
        </w:rPr>
        <w:t>二十</w:t>
      </w:r>
      <w:r w:rsidR="00120C13">
        <w:rPr>
          <w:rFonts w:ascii="仿宋" w:eastAsia="仿宋" w:hAnsi="仿宋" w:cs="宋体" w:hint="eastAsia"/>
          <w:bCs/>
          <w:kern w:val="0"/>
          <w:sz w:val="30"/>
          <w:szCs w:val="30"/>
        </w:rPr>
        <w:t>二</w:t>
      </w:r>
      <w:r w:rsidRPr="00B20711">
        <w:rPr>
          <w:rFonts w:ascii="仿宋" w:eastAsia="仿宋" w:hAnsi="仿宋" w:cs="宋体" w:hint="eastAsia"/>
          <w:bCs/>
          <w:kern w:val="0"/>
          <w:sz w:val="30"/>
          <w:szCs w:val="30"/>
        </w:rPr>
        <w:t>条</w:t>
      </w:r>
      <w:r>
        <w:rPr>
          <w:rFonts w:ascii="宋体" w:eastAsia="仿宋" w:hAnsi="宋体" w:cs="宋体" w:hint="eastAsia"/>
          <w:bCs/>
          <w:kern w:val="0"/>
          <w:sz w:val="30"/>
          <w:szCs w:val="30"/>
        </w:rPr>
        <w:t xml:space="preserve"> </w:t>
      </w:r>
      <w:r w:rsidRPr="00C27AA0">
        <w:rPr>
          <w:rFonts w:ascii="仿宋" w:eastAsia="仿宋" w:hAnsi="仿宋" w:cs="宋体" w:hint="eastAsia"/>
          <w:b/>
          <w:kern w:val="0"/>
          <w:sz w:val="30"/>
          <w:szCs w:val="30"/>
        </w:rPr>
        <w:t>乙方与特约商户或受理银行发生交易纠纷时，应由双方自行协商解决，乙方不得以纠纷为由拒绝偿还因使用信用卡所产生的欠款。</w:t>
      </w:r>
    </w:p>
    <w:p w14:paraId="22C6FDF6" w14:textId="50207C8A" w:rsidR="00BA219B" w:rsidRPr="00D76041" w:rsidRDefault="00BA219B" w:rsidP="00BA219B">
      <w:pPr>
        <w:widowControl/>
        <w:shd w:val="clear" w:color="auto" w:fill="FFFFFF"/>
        <w:spacing w:line="318" w:lineRule="atLeast"/>
        <w:ind w:left="632" w:hanging="632"/>
        <w:jc w:val="left"/>
        <w:rPr>
          <w:rFonts w:ascii="宋体" w:eastAsia="仿宋" w:hAnsi="宋体" w:cs="宋体"/>
          <w:b/>
          <w:kern w:val="0"/>
          <w:sz w:val="30"/>
          <w:szCs w:val="30"/>
        </w:rPr>
      </w:pPr>
      <w:r w:rsidRPr="006E18FD">
        <w:rPr>
          <w:rFonts w:ascii="仿宋" w:eastAsia="仿宋" w:hAnsi="仿宋" w:cs="宋体" w:hint="eastAsia"/>
          <w:bCs/>
          <w:kern w:val="0"/>
          <w:sz w:val="30"/>
          <w:szCs w:val="30"/>
        </w:rPr>
        <w:t>第二十</w:t>
      </w:r>
      <w:r w:rsidR="00120C13">
        <w:rPr>
          <w:rFonts w:ascii="仿宋" w:eastAsia="仿宋" w:hAnsi="仿宋" w:cs="宋体" w:hint="eastAsia"/>
          <w:bCs/>
          <w:kern w:val="0"/>
          <w:sz w:val="30"/>
          <w:szCs w:val="30"/>
        </w:rPr>
        <w:t>三</w:t>
      </w:r>
      <w:r w:rsidRPr="006E18FD">
        <w:rPr>
          <w:rFonts w:ascii="仿宋" w:eastAsia="仿宋" w:hAnsi="仿宋" w:cs="宋体" w:hint="eastAsia"/>
          <w:bCs/>
          <w:kern w:val="0"/>
          <w:sz w:val="30"/>
          <w:szCs w:val="30"/>
        </w:rPr>
        <w:t>条</w:t>
      </w:r>
      <w:r>
        <w:rPr>
          <w:rFonts w:ascii="宋体" w:eastAsia="仿宋" w:hAnsi="宋体" w:cs="宋体" w:hint="eastAsia"/>
          <w:kern w:val="0"/>
          <w:sz w:val="30"/>
          <w:szCs w:val="30"/>
        </w:rPr>
        <w:t xml:space="preserve"> </w:t>
      </w:r>
      <w:r w:rsidRPr="00545291">
        <w:rPr>
          <w:rFonts w:ascii="仿宋" w:eastAsia="仿宋" w:hAnsi="仿宋" w:cs="宋体" w:hint="eastAsia"/>
          <w:b/>
          <w:kern w:val="0"/>
          <w:sz w:val="30"/>
          <w:szCs w:val="30"/>
        </w:rPr>
        <w:t>乙方选择自动转账方式还款的，授权甲方直接从乙方提供的账户中扣款，转入信用卡账户用于还款，甲方于到期</w:t>
      </w:r>
      <w:proofErr w:type="gramStart"/>
      <w:r w:rsidRPr="00545291">
        <w:rPr>
          <w:rFonts w:ascii="仿宋" w:eastAsia="仿宋" w:hAnsi="仿宋" w:cs="宋体" w:hint="eastAsia"/>
          <w:b/>
          <w:kern w:val="0"/>
          <w:sz w:val="30"/>
          <w:szCs w:val="30"/>
        </w:rPr>
        <w:t>还款日做自动</w:t>
      </w:r>
      <w:proofErr w:type="gramEnd"/>
      <w:r w:rsidRPr="00545291">
        <w:rPr>
          <w:rFonts w:ascii="仿宋" w:eastAsia="仿宋" w:hAnsi="仿宋" w:cs="宋体" w:hint="eastAsia"/>
          <w:b/>
          <w:kern w:val="0"/>
          <w:sz w:val="30"/>
          <w:szCs w:val="30"/>
        </w:rPr>
        <w:t>转账还款处理，乙方应确保所指定的自动转账还款账户备有足够的存款，否则，因扣款不成功而产生的利息和违约金等由乙方承担。</w:t>
      </w:r>
      <w:r w:rsidR="00914490" w:rsidRPr="00AF751B">
        <w:rPr>
          <w:rFonts w:ascii="仿宋" w:eastAsia="仿宋" w:hAnsi="仿宋" w:cs="宋体" w:hint="eastAsia"/>
          <w:b/>
          <w:kern w:val="0"/>
          <w:sz w:val="30"/>
          <w:szCs w:val="30"/>
        </w:rPr>
        <w:t>甲方根据与乙方签订的自动扣款协议，做自动转账还款处理</w:t>
      </w:r>
      <w:r w:rsidR="0040078E">
        <w:rPr>
          <w:rFonts w:ascii="仿宋" w:eastAsia="仿宋" w:hAnsi="仿宋" w:cs="宋体" w:hint="eastAsia"/>
          <w:b/>
          <w:kern w:val="0"/>
          <w:sz w:val="30"/>
          <w:szCs w:val="30"/>
        </w:rPr>
        <w:t>。</w:t>
      </w:r>
      <w:r w:rsidR="00914490">
        <w:rPr>
          <w:rFonts w:ascii="仿宋" w:eastAsia="仿宋" w:hAnsi="仿宋" w:cs="宋体" w:hint="eastAsia"/>
          <w:b/>
          <w:kern w:val="0"/>
          <w:sz w:val="30"/>
          <w:szCs w:val="30"/>
        </w:rPr>
        <w:t>如最终</w:t>
      </w:r>
      <w:r w:rsidRPr="00545291">
        <w:rPr>
          <w:rFonts w:ascii="仿宋" w:eastAsia="仿宋" w:hAnsi="仿宋" w:cs="宋体" w:hint="eastAsia"/>
          <w:b/>
          <w:kern w:val="0"/>
          <w:sz w:val="30"/>
          <w:szCs w:val="30"/>
        </w:rPr>
        <w:t>扣款不成功的，乙方应以现金或其他方式还款。</w:t>
      </w:r>
    </w:p>
    <w:p w14:paraId="470978CB" w14:textId="341B1A12" w:rsidR="00BA219B" w:rsidRDefault="00BA219B" w:rsidP="00BA219B">
      <w:pPr>
        <w:widowControl/>
        <w:shd w:val="clear" w:color="auto" w:fill="FFFFFF"/>
        <w:spacing w:line="318" w:lineRule="atLeast"/>
        <w:ind w:left="632" w:hanging="632"/>
        <w:jc w:val="left"/>
        <w:rPr>
          <w:rFonts w:ascii="仿宋" w:eastAsia="仿宋" w:hAnsi="仿宋" w:cs="宋体"/>
          <w:kern w:val="0"/>
          <w:sz w:val="30"/>
          <w:szCs w:val="30"/>
        </w:rPr>
      </w:pPr>
      <w:r>
        <w:rPr>
          <w:rFonts w:ascii="宋体" w:eastAsia="仿宋" w:hAnsi="宋体" w:cs="宋体" w:hint="eastAsia"/>
          <w:kern w:val="0"/>
          <w:sz w:val="30"/>
          <w:szCs w:val="30"/>
        </w:rPr>
        <w:t>第二十</w:t>
      </w:r>
      <w:r w:rsidR="00120C13">
        <w:rPr>
          <w:rFonts w:ascii="宋体" w:eastAsia="仿宋" w:hAnsi="宋体" w:cs="宋体" w:hint="eastAsia"/>
          <w:kern w:val="0"/>
          <w:sz w:val="30"/>
          <w:szCs w:val="30"/>
        </w:rPr>
        <w:t>四</w:t>
      </w:r>
      <w:r>
        <w:rPr>
          <w:rFonts w:ascii="宋体" w:eastAsia="仿宋" w:hAnsi="宋体" w:cs="宋体" w:hint="eastAsia"/>
          <w:kern w:val="0"/>
          <w:sz w:val="30"/>
          <w:szCs w:val="30"/>
        </w:rPr>
        <w:t>条</w:t>
      </w:r>
      <w:r>
        <w:rPr>
          <w:rFonts w:ascii="宋体" w:eastAsia="仿宋" w:hAnsi="宋体" w:cs="宋体" w:hint="eastAsia"/>
          <w:kern w:val="0"/>
          <w:sz w:val="30"/>
          <w:szCs w:val="30"/>
        </w:rPr>
        <w:t xml:space="preserve"> </w:t>
      </w:r>
      <w:r w:rsidRPr="00B20711">
        <w:rPr>
          <w:rFonts w:ascii="仿宋" w:eastAsia="仿宋" w:hAnsi="仿宋" w:cs="宋体" w:hint="eastAsia"/>
          <w:kern w:val="0"/>
          <w:sz w:val="30"/>
          <w:szCs w:val="30"/>
        </w:rPr>
        <w:t>乙方在境外消费或提现形成的透支，乙方在办理还款时可选择按照甲方规定在甲方营业网点购汇偿还，但购汇金额不得超过外币账户内已形成的外币透支额，所购汇金额必须直接用于偿还已形成的透支款项，不得挪作他用。如乙方用卡发生的交易为我国法律法规或监管规定所禁止，则甲方有权拒绝为乙方办理购汇。</w:t>
      </w:r>
    </w:p>
    <w:p w14:paraId="516BE6F3" w14:textId="203C11DC" w:rsidR="00BA219B" w:rsidRPr="00C32D67" w:rsidRDefault="00BA219B" w:rsidP="00BA219B">
      <w:pPr>
        <w:widowControl/>
        <w:shd w:val="clear" w:color="auto" w:fill="FFFFFF"/>
        <w:spacing w:line="318" w:lineRule="atLeast"/>
        <w:ind w:left="607" w:hanging="607"/>
        <w:jc w:val="left"/>
        <w:rPr>
          <w:rFonts w:ascii="仿宋" w:eastAsia="仿宋" w:hAnsi="仿宋" w:cs="宋体"/>
          <w:kern w:val="0"/>
          <w:sz w:val="30"/>
          <w:szCs w:val="30"/>
        </w:rPr>
      </w:pPr>
      <w:r w:rsidRPr="00B20711">
        <w:rPr>
          <w:rFonts w:ascii="仿宋" w:eastAsia="仿宋" w:hAnsi="仿宋" w:cs="宋体" w:hint="eastAsia"/>
          <w:bCs/>
          <w:kern w:val="0"/>
          <w:sz w:val="30"/>
          <w:szCs w:val="30"/>
        </w:rPr>
        <w:t>第</w:t>
      </w:r>
      <w:r>
        <w:rPr>
          <w:rFonts w:ascii="仿宋" w:eastAsia="仿宋" w:hAnsi="仿宋" w:cs="宋体" w:hint="eastAsia"/>
          <w:bCs/>
          <w:kern w:val="0"/>
          <w:sz w:val="30"/>
          <w:szCs w:val="30"/>
        </w:rPr>
        <w:t>二十</w:t>
      </w:r>
      <w:r w:rsidR="00120C13">
        <w:rPr>
          <w:rFonts w:ascii="仿宋" w:eastAsia="仿宋" w:hAnsi="仿宋" w:cs="宋体" w:hint="eastAsia"/>
          <w:bCs/>
          <w:kern w:val="0"/>
          <w:sz w:val="30"/>
          <w:szCs w:val="30"/>
        </w:rPr>
        <w:t>五</w:t>
      </w:r>
      <w:r w:rsidRPr="00B20711">
        <w:rPr>
          <w:rFonts w:ascii="仿宋" w:eastAsia="仿宋" w:hAnsi="仿宋" w:cs="宋体" w:hint="eastAsia"/>
          <w:bCs/>
          <w:kern w:val="0"/>
          <w:sz w:val="30"/>
          <w:szCs w:val="30"/>
        </w:rPr>
        <w:t>条</w:t>
      </w:r>
      <w:r>
        <w:rPr>
          <w:rFonts w:ascii="仿宋" w:eastAsia="仿宋" w:hAnsi="仿宋" w:cs="宋体" w:hint="eastAsia"/>
          <w:bCs/>
          <w:kern w:val="0"/>
          <w:sz w:val="30"/>
          <w:szCs w:val="30"/>
        </w:rPr>
        <w:t xml:space="preserve"> </w:t>
      </w:r>
      <w:r w:rsidRPr="00C32D67">
        <w:rPr>
          <w:rFonts w:ascii="仿宋" w:eastAsia="仿宋" w:hAnsi="仿宋"/>
          <w:sz w:val="30"/>
          <w:szCs w:val="30"/>
        </w:rPr>
        <w:t>最低还款额=上期最低还款额未还部分100%+年费的100%+交易服务费的100%+其他服务费的100%+当期分期本金入账部分的100%+利息的10%+消费本金的10%+取现本金的10</w:t>
      </w:r>
      <w:r w:rsidR="0047746E">
        <w:rPr>
          <w:rFonts w:ascii="仿宋" w:eastAsia="仿宋" w:hAnsi="仿宋" w:hint="eastAsia"/>
          <w:sz w:val="30"/>
          <w:szCs w:val="30"/>
        </w:rPr>
        <w:t>0</w:t>
      </w:r>
      <w:r w:rsidRPr="00C32D67">
        <w:rPr>
          <w:rFonts w:ascii="仿宋" w:eastAsia="仿宋" w:hAnsi="仿宋"/>
          <w:sz w:val="30"/>
          <w:szCs w:val="30"/>
        </w:rPr>
        <w:t>%</w:t>
      </w:r>
      <w:r>
        <w:rPr>
          <w:rFonts w:ascii="仿宋" w:eastAsia="仿宋" w:hAnsi="仿宋" w:hint="eastAsia"/>
          <w:sz w:val="30"/>
          <w:szCs w:val="30"/>
        </w:rPr>
        <w:t>。</w:t>
      </w:r>
    </w:p>
    <w:p w14:paraId="10AA5A82" w14:textId="54C32EF6" w:rsidR="00844770" w:rsidRDefault="00BA219B" w:rsidP="00844770">
      <w:pPr>
        <w:widowControl/>
        <w:shd w:val="clear" w:color="auto" w:fill="FFFFFF"/>
        <w:spacing w:line="318" w:lineRule="atLeast"/>
        <w:ind w:left="607" w:hanging="607"/>
        <w:jc w:val="left"/>
        <w:rPr>
          <w:rFonts w:ascii="仿宋" w:eastAsia="仿宋" w:hAnsi="仿宋" w:cs="宋体"/>
          <w:b/>
          <w:kern w:val="0"/>
          <w:sz w:val="30"/>
          <w:szCs w:val="30"/>
        </w:rPr>
      </w:pPr>
      <w:r w:rsidRPr="00C32D67">
        <w:rPr>
          <w:rFonts w:ascii="仿宋" w:eastAsia="仿宋" w:hAnsi="仿宋" w:cs="宋体" w:hint="eastAsia"/>
          <w:kern w:val="0"/>
          <w:sz w:val="30"/>
          <w:szCs w:val="30"/>
        </w:rPr>
        <w:t>第二十</w:t>
      </w:r>
      <w:r w:rsidR="00120C13">
        <w:rPr>
          <w:rFonts w:ascii="仿宋" w:eastAsia="仿宋" w:hAnsi="仿宋" w:cs="宋体" w:hint="eastAsia"/>
          <w:kern w:val="0"/>
          <w:sz w:val="30"/>
          <w:szCs w:val="30"/>
        </w:rPr>
        <w:t>六</w:t>
      </w:r>
      <w:r w:rsidRPr="00C32D67">
        <w:rPr>
          <w:rFonts w:ascii="仿宋" w:eastAsia="仿宋" w:hAnsi="仿宋" w:cs="宋体" w:hint="eastAsia"/>
          <w:kern w:val="0"/>
          <w:sz w:val="30"/>
          <w:szCs w:val="30"/>
        </w:rPr>
        <w:t>条</w:t>
      </w:r>
      <w:r>
        <w:rPr>
          <w:rFonts w:ascii="仿宋" w:eastAsia="仿宋" w:hAnsi="仿宋" w:cs="宋体" w:hint="eastAsia"/>
          <w:kern w:val="0"/>
          <w:sz w:val="30"/>
          <w:szCs w:val="30"/>
        </w:rPr>
        <w:t xml:space="preserve"> </w:t>
      </w:r>
      <w:r w:rsidRPr="00C27AA0">
        <w:rPr>
          <w:rFonts w:ascii="仿宋" w:eastAsia="仿宋" w:hAnsi="仿宋" w:cs="宋体" w:hint="eastAsia"/>
          <w:b/>
          <w:kern w:val="0"/>
          <w:sz w:val="30"/>
          <w:szCs w:val="30"/>
        </w:rPr>
        <w:t>乙方若未依约还款或有违规、欺诈行为造成甲方经济损失，由乙方承担赔偿责任，甲方有权将乙方在本行的其</w:t>
      </w:r>
      <w:r w:rsidRPr="00C27AA0">
        <w:rPr>
          <w:rFonts w:ascii="仿宋" w:eastAsia="仿宋" w:hAnsi="仿宋" w:cs="宋体" w:hint="eastAsia"/>
          <w:b/>
          <w:kern w:val="0"/>
          <w:sz w:val="30"/>
          <w:szCs w:val="30"/>
        </w:rPr>
        <w:lastRenderedPageBreak/>
        <w:t>他账户存款以及其他抵、质押物用来清偿，并保留依照法律程序进行追索的权利。</w:t>
      </w:r>
    </w:p>
    <w:p w14:paraId="65795E70" w14:textId="076B65E5" w:rsidR="00844770" w:rsidRPr="00030338" w:rsidRDefault="00844770" w:rsidP="00BA219B">
      <w:pPr>
        <w:widowControl/>
        <w:shd w:val="clear" w:color="auto" w:fill="FFFFFF"/>
        <w:spacing w:line="318" w:lineRule="atLeast"/>
        <w:ind w:left="607" w:hanging="607"/>
        <w:jc w:val="left"/>
        <w:rPr>
          <w:rFonts w:ascii="仿宋" w:eastAsia="仿宋" w:hAnsi="仿宋" w:cs="宋体"/>
          <w:kern w:val="0"/>
          <w:sz w:val="30"/>
          <w:szCs w:val="30"/>
          <w:bdr w:val="single" w:sz="4" w:space="0" w:color="auto"/>
        </w:rPr>
      </w:pPr>
      <w:r>
        <w:rPr>
          <w:rFonts w:ascii="仿宋" w:eastAsia="仿宋" w:hAnsi="仿宋" w:hint="eastAsia"/>
          <w:sz w:val="30"/>
          <w:szCs w:val="30"/>
        </w:rPr>
        <w:t xml:space="preserve">第二十七条 </w:t>
      </w:r>
      <w:r>
        <w:rPr>
          <w:rFonts w:ascii="仿宋" w:eastAsia="仿宋" w:hAnsi="仿宋"/>
          <w:sz w:val="30"/>
          <w:szCs w:val="30"/>
        </w:rPr>
        <w:t xml:space="preserve"> </w:t>
      </w:r>
      <w:r w:rsidRPr="00844770">
        <w:rPr>
          <w:rFonts w:ascii="仿宋" w:eastAsia="仿宋" w:hAnsi="仿宋"/>
          <w:sz w:val="30"/>
          <w:szCs w:val="30"/>
        </w:rPr>
        <w:t>乙方超过到期还款日未归还所欠款项的，视为违约行为。</w:t>
      </w:r>
      <w:r w:rsidRPr="00030338">
        <w:rPr>
          <w:rFonts w:ascii="仿宋" w:eastAsia="仿宋" w:hAnsi="仿宋"/>
          <w:b/>
          <w:sz w:val="30"/>
          <w:szCs w:val="30"/>
          <w:bdr w:val="single" w:sz="4" w:space="0" w:color="auto"/>
        </w:rPr>
        <w:t>在此情况下，甲方有权自行或委托律师事务所、债务催收公司等</w:t>
      </w:r>
      <w:proofErr w:type="gramStart"/>
      <w:r w:rsidRPr="00030338">
        <w:rPr>
          <w:rFonts w:ascii="仿宋" w:eastAsia="仿宋" w:hAnsi="仿宋"/>
          <w:b/>
          <w:sz w:val="30"/>
          <w:szCs w:val="30"/>
          <w:bdr w:val="single" w:sz="4" w:space="0" w:color="auto"/>
        </w:rPr>
        <w:t>其它第三</w:t>
      </w:r>
      <w:proofErr w:type="gramEnd"/>
      <w:r w:rsidRPr="00030338">
        <w:rPr>
          <w:rFonts w:ascii="仿宋" w:eastAsia="仿宋" w:hAnsi="仿宋"/>
          <w:b/>
          <w:sz w:val="30"/>
          <w:szCs w:val="30"/>
          <w:bdr w:val="single" w:sz="4" w:space="0" w:color="auto"/>
        </w:rPr>
        <w:t>方机构</w:t>
      </w:r>
      <w:r w:rsidRPr="00030338">
        <w:rPr>
          <w:rFonts w:ascii="仿宋" w:eastAsia="仿宋" w:hAnsi="仿宋" w:hint="eastAsia"/>
          <w:b/>
          <w:sz w:val="30"/>
          <w:szCs w:val="30"/>
          <w:bdr w:val="single" w:sz="4" w:space="0" w:color="auto"/>
        </w:rPr>
        <w:t>通过电话、信函、手机短信、电子邮件、面访、公告或司法渠道等方式向乙方本人直接催缴欠款</w:t>
      </w:r>
      <w:r w:rsidRPr="00030338">
        <w:rPr>
          <w:rFonts w:ascii="仿宋" w:eastAsia="仿宋" w:hAnsi="仿宋"/>
          <w:b/>
          <w:sz w:val="30"/>
          <w:szCs w:val="30"/>
          <w:bdr w:val="single" w:sz="4" w:space="0" w:color="auto"/>
        </w:rPr>
        <w:t>；有权向乙方提供的联系人、近亲属、工作单位或其他代偿意愿人，转告催缴欠款事宜。甲方因</w:t>
      </w:r>
      <w:proofErr w:type="gramStart"/>
      <w:r w:rsidRPr="00030338">
        <w:rPr>
          <w:rFonts w:ascii="仿宋" w:eastAsia="仿宋" w:hAnsi="仿宋"/>
          <w:b/>
          <w:sz w:val="30"/>
          <w:szCs w:val="30"/>
          <w:bdr w:val="single" w:sz="4" w:space="0" w:color="auto"/>
        </w:rPr>
        <w:t>催收或委外</w:t>
      </w:r>
      <w:proofErr w:type="gramEnd"/>
      <w:r w:rsidRPr="00030338">
        <w:rPr>
          <w:rFonts w:ascii="仿宋" w:eastAsia="仿宋" w:hAnsi="仿宋"/>
          <w:b/>
          <w:sz w:val="30"/>
          <w:szCs w:val="30"/>
          <w:bdr w:val="single" w:sz="4" w:space="0" w:color="auto"/>
        </w:rPr>
        <w:t>催收而产生的包括但不限于诉讼费、律师费、第三方代理服务费等款项均由乙方承担。</w:t>
      </w:r>
      <w:r w:rsidR="0066178E" w:rsidRPr="00030338">
        <w:rPr>
          <w:rFonts w:ascii="仿宋" w:eastAsia="仿宋" w:hAnsi="仿宋" w:hint="eastAsia"/>
          <w:b/>
          <w:sz w:val="30"/>
          <w:szCs w:val="30"/>
          <w:bdr w:val="single" w:sz="4" w:space="0" w:color="auto"/>
        </w:rPr>
        <w:t>如乙方未履行还款义务，经生效法律文书认定后仍未完全履行的，甲方可以</w:t>
      </w:r>
      <w:r w:rsidR="0066178E" w:rsidRPr="00030338">
        <w:rPr>
          <w:rFonts w:ascii="仿宋" w:eastAsia="仿宋" w:hAnsi="仿宋"/>
          <w:b/>
          <w:sz w:val="30"/>
          <w:szCs w:val="30"/>
          <w:bdr w:val="single" w:sz="4" w:space="0" w:color="auto"/>
        </w:rPr>
        <w:t>通过</w:t>
      </w:r>
      <w:proofErr w:type="gramStart"/>
      <w:r w:rsidR="0066178E" w:rsidRPr="00030338">
        <w:rPr>
          <w:rFonts w:ascii="仿宋" w:eastAsia="仿宋" w:hAnsi="仿宋" w:hint="eastAsia"/>
          <w:b/>
          <w:sz w:val="30"/>
          <w:szCs w:val="30"/>
          <w:bdr w:val="single" w:sz="4" w:space="0" w:color="auto"/>
        </w:rPr>
        <w:t>甲方官网或</w:t>
      </w:r>
      <w:proofErr w:type="gramEnd"/>
      <w:r w:rsidR="0066178E" w:rsidRPr="00030338">
        <w:rPr>
          <w:rFonts w:ascii="仿宋" w:eastAsia="仿宋" w:hAnsi="仿宋" w:hint="eastAsia"/>
          <w:b/>
          <w:sz w:val="30"/>
          <w:szCs w:val="30"/>
          <w:bdr w:val="single" w:sz="4" w:space="0" w:color="auto"/>
        </w:rPr>
        <w:t>其他媒体</w:t>
      </w:r>
      <w:r w:rsidR="0066178E" w:rsidRPr="00030338">
        <w:rPr>
          <w:rFonts w:ascii="仿宋" w:eastAsia="仿宋" w:hAnsi="仿宋"/>
          <w:b/>
          <w:sz w:val="30"/>
          <w:szCs w:val="30"/>
          <w:bdr w:val="single" w:sz="4" w:space="0" w:color="auto"/>
        </w:rPr>
        <w:t>等公开</w:t>
      </w:r>
      <w:r w:rsidR="0066178E" w:rsidRPr="00030338">
        <w:rPr>
          <w:rFonts w:ascii="仿宋" w:eastAsia="仿宋" w:hAnsi="仿宋" w:hint="eastAsia"/>
          <w:b/>
          <w:sz w:val="30"/>
          <w:szCs w:val="30"/>
          <w:bdr w:val="single" w:sz="4" w:space="0" w:color="auto"/>
        </w:rPr>
        <w:t>乙方的不履行义务信息。</w:t>
      </w:r>
    </w:p>
    <w:p w14:paraId="7F68F9FA" w14:textId="77777777" w:rsidR="00BA219B" w:rsidRPr="00B20711" w:rsidRDefault="00BA219B" w:rsidP="00BA219B">
      <w:pPr>
        <w:widowControl/>
        <w:shd w:val="clear" w:color="auto" w:fill="FFFFFF"/>
        <w:spacing w:line="318" w:lineRule="atLeast"/>
        <w:jc w:val="left"/>
        <w:rPr>
          <w:rFonts w:ascii="仿宋" w:eastAsia="仿宋" w:hAnsi="仿宋" w:cs="宋体"/>
          <w:kern w:val="0"/>
          <w:sz w:val="30"/>
          <w:szCs w:val="30"/>
        </w:rPr>
      </w:pPr>
      <w:r w:rsidRPr="00B20711">
        <w:rPr>
          <w:rFonts w:ascii="宋体" w:eastAsia="仿宋" w:hAnsi="宋体" w:cs="宋体" w:hint="eastAsia"/>
          <w:kern w:val="0"/>
          <w:sz w:val="30"/>
          <w:szCs w:val="30"/>
        </w:rPr>
        <w:t> </w:t>
      </w:r>
    </w:p>
    <w:p w14:paraId="794AE8DF" w14:textId="77777777" w:rsidR="00BA219B" w:rsidRPr="00522FB0" w:rsidRDefault="00BA219B" w:rsidP="00BA219B">
      <w:pPr>
        <w:widowControl/>
        <w:shd w:val="clear" w:color="auto" w:fill="FFFFFF"/>
        <w:spacing w:line="318" w:lineRule="atLeast"/>
        <w:jc w:val="left"/>
        <w:outlineLvl w:val="2"/>
        <w:rPr>
          <w:rFonts w:ascii="仿宋" w:eastAsia="仿宋" w:hAnsi="仿宋" w:cs="宋体"/>
          <w:bCs/>
          <w:kern w:val="0"/>
          <w:sz w:val="30"/>
          <w:szCs w:val="30"/>
        </w:rPr>
      </w:pPr>
      <w:r w:rsidRPr="00B20711">
        <w:rPr>
          <w:rFonts w:ascii="仿宋" w:eastAsia="仿宋" w:hAnsi="仿宋" w:cs="宋体" w:hint="eastAsia"/>
          <w:bCs/>
          <w:kern w:val="0"/>
          <w:sz w:val="30"/>
          <w:szCs w:val="30"/>
        </w:rPr>
        <w:t>五、特殊情况及争端</w:t>
      </w:r>
    </w:p>
    <w:p w14:paraId="49D4B95C" w14:textId="57FC2940" w:rsidR="00BA219B" w:rsidRPr="00B20711" w:rsidRDefault="00BA219B" w:rsidP="00BA219B">
      <w:pPr>
        <w:widowControl/>
        <w:shd w:val="clear" w:color="auto" w:fill="FFFFFF"/>
        <w:spacing w:line="318" w:lineRule="atLeast"/>
        <w:ind w:left="632" w:hanging="632"/>
        <w:jc w:val="left"/>
        <w:rPr>
          <w:rFonts w:ascii="仿宋" w:eastAsia="仿宋" w:hAnsi="仿宋" w:cs="宋体"/>
          <w:kern w:val="0"/>
          <w:sz w:val="30"/>
          <w:szCs w:val="30"/>
        </w:rPr>
      </w:pPr>
      <w:r w:rsidRPr="0038421A">
        <w:rPr>
          <w:rFonts w:ascii="仿宋" w:eastAsia="仿宋" w:hAnsi="仿宋" w:cs="宋体" w:hint="eastAsia"/>
          <w:bCs/>
          <w:kern w:val="0"/>
          <w:sz w:val="30"/>
          <w:szCs w:val="30"/>
        </w:rPr>
        <w:t>第</w:t>
      </w:r>
      <w:r>
        <w:rPr>
          <w:rFonts w:ascii="仿宋" w:eastAsia="仿宋" w:hAnsi="仿宋" w:cs="宋体" w:hint="eastAsia"/>
          <w:bCs/>
          <w:kern w:val="0"/>
          <w:sz w:val="30"/>
          <w:szCs w:val="30"/>
        </w:rPr>
        <w:t>二十</w:t>
      </w:r>
      <w:r w:rsidR="00E279B8">
        <w:rPr>
          <w:rFonts w:ascii="仿宋" w:eastAsia="仿宋" w:hAnsi="仿宋" w:cs="宋体" w:hint="eastAsia"/>
          <w:bCs/>
          <w:kern w:val="0"/>
          <w:sz w:val="30"/>
          <w:szCs w:val="30"/>
        </w:rPr>
        <w:t>八</w:t>
      </w:r>
      <w:r w:rsidRPr="00B20711">
        <w:rPr>
          <w:rFonts w:ascii="仿宋" w:eastAsia="仿宋" w:hAnsi="仿宋" w:cs="宋体" w:hint="eastAsia"/>
          <w:bCs/>
          <w:kern w:val="0"/>
          <w:sz w:val="30"/>
          <w:szCs w:val="30"/>
        </w:rPr>
        <w:t>条</w:t>
      </w:r>
      <w:r>
        <w:rPr>
          <w:rFonts w:ascii="仿宋" w:eastAsia="仿宋" w:hAnsi="仿宋" w:cs="宋体" w:hint="eastAsia"/>
          <w:bCs/>
          <w:kern w:val="0"/>
          <w:sz w:val="30"/>
          <w:szCs w:val="30"/>
        </w:rPr>
        <w:t xml:space="preserve"> </w:t>
      </w:r>
      <w:r w:rsidRPr="0038421A">
        <w:rPr>
          <w:rFonts w:ascii="仿宋" w:eastAsia="仿宋" w:hAnsi="仿宋" w:cs="宋体" w:hint="eastAsia"/>
          <w:kern w:val="0"/>
          <w:sz w:val="30"/>
          <w:szCs w:val="30"/>
        </w:rPr>
        <w:t>信用卡遗失或被窃，乙方应立即按照《青岛</w:t>
      </w:r>
      <w:r w:rsidRPr="00B20711">
        <w:rPr>
          <w:rFonts w:ascii="仿宋" w:eastAsia="仿宋" w:hAnsi="仿宋" w:cs="宋体" w:hint="eastAsia"/>
          <w:kern w:val="0"/>
          <w:sz w:val="30"/>
          <w:szCs w:val="30"/>
        </w:rPr>
        <w:t>银行信用卡章程》及甲方相关规定向甲方进行挂失申请。甲方办妥挂失手续后，将与乙方进行办妥挂失手续时间的确认。</w:t>
      </w:r>
      <w:r w:rsidRPr="00C27AA0">
        <w:rPr>
          <w:rFonts w:ascii="仿宋" w:eastAsia="仿宋" w:hAnsi="仿宋" w:cs="宋体" w:hint="eastAsia"/>
          <w:b/>
          <w:kern w:val="0"/>
          <w:sz w:val="30"/>
          <w:szCs w:val="30"/>
        </w:rPr>
        <w:t>甲乙双方同意，挂失生效前的损失由乙方承担，挂失生效后的损失由甲方承担</w:t>
      </w:r>
      <w:r w:rsidRPr="00C27AA0">
        <w:rPr>
          <w:rFonts w:ascii="仿宋" w:eastAsia="仿宋" w:hAnsi="仿宋" w:cs="宋体" w:hint="eastAsia"/>
          <w:b/>
          <w:bCs/>
          <w:kern w:val="0"/>
          <w:sz w:val="30"/>
          <w:szCs w:val="30"/>
        </w:rPr>
        <w:t>（电子现金除外）</w:t>
      </w:r>
      <w:r w:rsidRPr="00C27AA0">
        <w:rPr>
          <w:rFonts w:ascii="仿宋" w:eastAsia="仿宋" w:hAnsi="仿宋" w:cs="宋体" w:hint="eastAsia"/>
          <w:b/>
          <w:kern w:val="0"/>
          <w:sz w:val="30"/>
          <w:szCs w:val="30"/>
        </w:rPr>
        <w:t>。但乙方有证据证明甲方存在法律、法规规定的过错，导致乙方损失扩大的除外。</w:t>
      </w:r>
      <w:r w:rsidRPr="00B20711">
        <w:rPr>
          <w:rFonts w:ascii="仿宋" w:eastAsia="仿宋" w:hAnsi="仿宋" w:cs="宋体" w:hint="eastAsia"/>
          <w:kern w:val="0"/>
          <w:sz w:val="30"/>
          <w:szCs w:val="30"/>
        </w:rPr>
        <w:t>若乙方与他人合谋或有其他不诚信行为</w:t>
      </w:r>
      <w:r>
        <w:rPr>
          <w:rFonts w:ascii="仿宋" w:eastAsia="仿宋" w:hAnsi="仿宋" w:cs="宋体" w:hint="eastAsia"/>
          <w:kern w:val="0"/>
          <w:sz w:val="30"/>
          <w:szCs w:val="30"/>
        </w:rPr>
        <w:t>，</w:t>
      </w:r>
      <w:r w:rsidRPr="00B20711">
        <w:rPr>
          <w:rFonts w:ascii="仿宋" w:eastAsia="仿宋" w:hAnsi="仿宋" w:cs="宋体" w:hint="eastAsia"/>
          <w:kern w:val="0"/>
          <w:sz w:val="30"/>
          <w:szCs w:val="30"/>
        </w:rPr>
        <w:t>由乙方承担因此造</w:t>
      </w:r>
      <w:r w:rsidRPr="00B20711">
        <w:rPr>
          <w:rFonts w:ascii="仿宋" w:eastAsia="仿宋" w:hAnsi="仿宋" w:cs="宋体" w:hint="eastAsia"/>
          <w:kern w:val="0"/>
          <w:sz w:val="30"/>
          <w:szCs w:val="30"/>
        </w:rPr>
        <w:lastRenderedPageBreak/>
        <w:t>成的损失。信用卡挂失后，甲方根据乙方的需要为其补办新卡，同时按收费标准收取手续费。</w:t>
      </w:r>
    </w:p>
    <w:p w14:paraId="00D7CC20" w14:textId="0862ABE4" w:rsidR="00BA219B" w:rsidRPr="00B20711" w:rsidRDefault="00BA219B" w:rsidP="00BA219B">
      <w:pPr>
        <w:widowControl/>
        <w:shd w:val="clear" w:color="auto" w:fill="FFFFFF"/>
        <w:spacing w:line="318" w:lineRule="atLeast"/>
        <w:ind w:left="632" w:hanging="632"/>
        <w:jc w:val="left"/>
        <w:rPr>
          <w:rFonts w:ascii="仿宋" w:eastAsia="仿宋" w:hAnsi="仿宋" w:cs="宋体"/>
          <w:kern w:val="0"/>
          <w:sz w:val="30"/>
          <w:szCs w:val="30"/>
        </w:rPr>
      </w:pPr>
      <w:r w:rsidRPr="0038421A">
        <w:rPr>
          <w:rFonts w:ascii="仿宋" w:eastAsia="仿宋" w:hAnsi="仿宋" w:cs="宋体" w:hint="eastAsia"/>
          <w:bCs/>
          <w:kern w:val="0"/>
          <w:sz w:val="30"/>
          <w:szCs w:val="30"/>
        </w:rPr>
        <w:t>第</w:t>
      </w:r>
      <w:r>
        <w:rPr>
          <w:rFonts w:ascii="仿宋" w:eastAsia="仿宋" w:hAnsi="仿宋" w:cs="宋体" w:hint="eastAsia"/>
          <w:bCs/>
          <w:kern w:val="0"/>
          <w:sz w:val="30"/>
          <w:szCs w:val="30"/>
        </w:rPr>
        <w:t>二十</w:t>
      </w:r>
      <w:r w:rsidR="00E279B8">
        <w:rPr>
          <w:rFonts w:ascii="仿宋" w:eastAsia="仿宋" w:hAnsi="仿宋" w:cs="宋体" w:hint="eastAsia"/>
          <w:bCs/>
          <w:kern w:val="0"/>
          <w:sz w:val="30"/>
          <w:szCs w:val="30"/>
        </w:rPr>
        <w:t>九</w:t>
      </w:r>
      <w:r w:rsidRPr="00B20711">
        <w:rPr>
          <w:rFonts w:ascii="仿宋" w:eastAsia="仿宋" w:hAnsi="仿宋" w:cs="宋体" w:hint="eastAsia"/>
          <w:bCs/>
          <w:kern w:val="0"/>
          <w:sz w:val="30"/>
          <w:szCs w:val="30"/>
        </w:rPr>
        <w:t>条</w:t>
      </w:r>
      <w:r>
        <w:rPr>
          <w:rFonts w:ascii="仿宋" w:eastAsia="仿宋" w:hAnsi="仿宋" w:cs="宋体" w:hint="eastAsia"/>
          <w:bCs/>
          <w:kern w:val="0"/>
          <w:sz w:val="30"/>
          <w:szCs w:val="30"/>
        </w:rPr>
        <w:t xml:space="preserve"> </w:t>
      </w:r>
      <w:r w:rsidRPr="00C27AA0">
        <w:rPr>
          <w:rFonts w:ascii="仿宋" w:eastAsia="仿宋" w:hAnsi="仿宋" w:cs="宋体" w:hint="eastAsia"/>
          <w:b/>
          <w:kern w:val="0"/>
          <w:sz w:val="30"/>
          <w:szCs w:val="30"/>
        </w:rPr>
        <w:t>乙方的信用卡交易单据或内容不全，但经甲方确认交易真实存在的，乙方不得拒绝支付该交易款项。</w:t>
      </w:r>
      <w:r w:rsidRPr="00545291">
        <w:rPr>
          <w:rFonts w:ascii="仿宋" w:eastAsia="仿宋" w:hAnsi="仿宋" w:cs="宋体" w:hint="eastAsia"/>
          <w:b/>
          <w:kern w:val="0"/>
          <w:sz w:val="30"/>
          <w:szCs w:val="30"/>
        </w:rPr>
        <w:t>若乙方对信用卡发生的交易有疑问，需甲方协助查询并索取有关单据证明的，甲方将予协助，但乙方应承担有关费用。</w:t>
      </w:r>
    </w:p>
    <w:p w14:paraId="71BEA8F6" w14:textId="4A32F0B6" w:rsidR="00BA219B" w:rsidRPr="0038459D" w:rsidRDefault="00BA219B" w:rsidP="00BA219B">
      <w:pPr>
        <w:widowControl/>
        <w:shd w:val="clear" w:color="auto" w:fill="FFFFFF"/>
        <w:spacing w:line="318" w:lineRule="atLeast"/>
        <w:ind w:left="632" w:hanging="632"/>
        <w:jc w:val="left"/>
        <w:rPr>
          <w:rFonts w:ascii="仿宋" w:eastAsia="仿宋" w:hAnsi="仿宋" w:cs="宋体"/>
          <w:bCs/>
          <w:kern w:val="0"/>
          <w:sz w:val="30"/>
          <w:szCs w:val="30"/>
        </w:rPr>
      </w:pPr>
      <w:r w:rsidRPr="0038421A">
        <w:rPr>
          <w:rFonts w:ascii="仿宋" w:eastAsia="仿宋" w:hAnsi="仿宋" w:cs="宋体" w:hint="eastAsia"/>
          <w:bCs/>
          <w:kern w:val="0"/>
          <w:sz w:val="30"/>
          <w:szCs w:val="30"/>
        </w:rPr>
        <w:t>第</w:t>
      </w:r>
      <w:r w:rsidR="00E279B8">
        <w:rPr>
          <w:rFonts w:ascii="仿宋" w:eastAsia="仿宋" w:hAnsi="仿宋" w:cs="宋体" w:hint="eastAsia"/>
          <w:bCs/>
          <w:kern w:val="0"/>
          <w:sz w:val="30"/>
          <w:szCs w:val="30"/>
        </w:rPr>
        <w:t>三十</w:t>
      </w:r>
      <w:r w:rsidRPr="00B20711">
        <w:rPr>
          <w:rFonts w:ascii="仿宋" w:eastAsia="仿宋" w:hAnsi="仿宋" w:cs="宋体" w:hint="eastAsia"/>
          <w:bCs/>
          <w:kern w:val="0"/>
          <w:sz w:val="30"/>
          <w:szCs w:val="30"/>
        </w:rPr>
        <w:t>条</w:t>
      </w:r>
      <w:r>
        <w:rPr>
          <w:rFonts w:ascii="仿宋" w:eastAsia="仿宋" w:hAnsi="仿宋" w:cs="宋体" w:hint="eastAsia"/>
          <w:bCs/>
          <w:kern w:val="0"/>
          <w:sz w:val="30"/>
          <w:szCs w:val="30"/>
        </w:rPr>
        <w:t xml:space="preserve"> </w:t>
      </w:r>
      <w:r w:rsidRPr="0038459D">
        <w:rPr>
          <w:rFonts w:ascii="仿宋" w:eastAsia="仿宋" w:hAnsi="仿宋" w:cs="宋体" w:hint="eastAsia"/>
          <w:b/>
          <w:bCs/>
          <w:kern w:val="0"/>
          <w:sz w:val="30"/>
          <w:szCs w:val="30"/>
        </w:rPr>
        <w:t>乙方及其附属卡持卡人有权要求对异议账务进行查对，但应说明充分理由并按甲方要求提供证明文件，或在账单日起六十天内请求甲方向收单机构调阅相关交易凭证，若该交易确属乙方及其附属卡持卡人所为，乙方及其附属卡持卡人应</w:t>
      </w:r>
      <w:proofErr w:type="gramStart"/>
      <w:r w:rsidRPr="0038459D">
        <w:rPr>
          <w:rFonts w:ascii="仿宋" w:eastAsia="仿宋" w:hAnsi="仿宋" w:cs="宋体" w:hint="eastAsia"/>
          <w:b/>
          <w:bCs/>
          <w:kern w:val="0"/>
          <w:sz w:val="30"/>
          <w:szCs w:val="30"/>
        </w:rPr>
        <w:t>支付调单费</w:t>
      </w:r>
      <w:proofErr w:type="gramEnd"/>
      <w:r w:rsidRPr="0038459D">
        <w:rPr>
          <w:rFonts w:ascii="仿宋" w:eastAsia="仿宋" w:hAnsi="仿宋" w:cs="宋体" w:hint="eastAsia"/>
          <w:b/>
          <w:bCs/>
          <w:kern w:val="0"/>
          <w:sz w:val="30"/>
          <w:szCs w:val="30"/>
        </w:rPr>
        <w:t>。</w:t>
      </w:r>
    </w:p>
    <w:p w14:paraId="3A64CE32" w14:textId="1759CC40" w:rsidR="00BA219B" w:rsidRPr="007C4A55" w:rsidRDefault="00BA219B" w:rsidP="00BA219B">
      <w:pPr>
        <w:widowControl/>
        <w:shd w:val="clear" w:color="auto" w:fill="FFFFFF"/>
        <w:spacing w:line="318" w:lineRule="atLeast"/>
        <w:ind w:left="632" w:hanging="632"/>
        <w:jc w:val="left"/>
        <w:rPr>
          <w:rFonts w:ascii="仿宋" w:eastAsia="仿宋" w:hAnsi="仿宋" w:cs="宋体"/>
          <w:b/>
          <w:kern w:val="0"/>
          <w:sz w:val="30"/>
          <w:szCs w:val="30"/>
        </w:rPr>
      </w:pPr>
      <w:r w:rsidRPr="00BA3E8E">
        <w:rPr>
          <w:rFonts w:ascii="仿宋" w:eastAsia="仿宋" w:hAnsi="仿宋" w:cs="宋体" w:hint="eastAsia"/>
          <w:kern w:val="0"/>
          <w:sz w:val="30"/>
          <w:szCs w:val="30"/>
        </w:rPr>
        <w:t>第</w:t>
      </w:r>
      <w:r w:rsidR="00E279B8">
        <w:rPr>
          <w:rFonts w:ascii="仿宋" w:eastAsia="仿宋" w:hAnsi="仿宋" w:cs="宋体" w:hint="eastAsia"/>
          <w:kern w:val="0"/>
          <w:sz w:val="30"/>
          <w:szCs w:val="30"/>
        </w:rPr>
        <w:t>三十一</w:t>
      </w:r>
      <w:r w:rsidRPr="00BA3E8E">
        <w:rPr>
          <w:rFonts w:ascii="仿宋" w:eastAsia="仿宋" w:hAnsi="仿宋" w:cs="宋体" w:hint="eastAsia"/>
          <w:kern w:val="0"/>
          <w:sz w:val="30"/>
          <w:szCs w:val="30"/>
        </w:rPr>
        <w:t>条</w:t>
      </w:r>
      <w:r>
        <w:rPr>
          <w:rFonts w:ascii="仿宋" w:eastAsia="仿宋" w:hAnsi="仿宋" w:cs="宋体" w:hint="eastAsia"/>
          <w:kern w:val="0"/>
          <w:sz w:val="30"/>
          <w:szCs w:val="30"/>
        </w:rPr>
        <w:t xml:space="preserve"> </w:t>
      </w:r>
      <w:r w:rsidRPr="00545291">
        <w:rPr>
          <w:rFonts w:ascii="仿宋" w:eastAsia="仿宋" w:hAnsi="仿宋" w:cs="宋体" w:hint="eastAsia"/>
          <w:b/>
          <w:kern w:val="0"/>
          <w:sz w:val="30"/>
          <w:szCs w:val="30"/>
        </w:rPr>
        <w:t>为确保乙方用卡安全，若乙方卡片出现误存款、误扣款的情况，乙方授权甲方对争议款项进行冻结、暂停支付或冲正。</w:t>
      </w:r>
    </w:p>
    <w:p w14:paraId="484717AD" w14:textId="2A4C1294" w:rsidR="00BA219B" w:rsidRDefault="00BA219B" w:rsidP="00BA219B">
      <w:pPr>
        <w:widowControl/>
        <w:shd w:val="clear" w:color="auto" w:fill="FFFFFF"/>
        <w:spacing w:line="318" w:lineRule="atLeast"/>
        <w:ind w:left="632" w:hanging="632"/>
        <w:jc w:val="left"/>
        <w:rPr>
          <w:rFonts w:ascii="宋体" w:eastAsia="仿宋" w:hAnsi="宋体" w:cs="宋体"/>
          <w:kern w:val="0"/>
          <w:sz w:val="30"/>
          <w:szCs w:val="30"/>
        </w:rPr>
      </w:pPr>
      <w:r w:rsidRPr="00B20711">
        <w:rPr>
          <w:rFonts w:ascii="仿宋" w:eastAsia="仿宋" w:hAnsi="仿宋" w:cs="宋体" w:hint="eastAsia"/>
          <w:bCs/>
          <w:kern w:val="0"/>
          <w:sz w:val="30"/>
          <w:szCs w:val="30"/>
        </w:rPr>
        <w:t>第</w:t>
      </w:r>
      <w:r>
        <w:rPr>
          <w:rFonts w:ascii="仿宋" w:eastAsia="仿宋" w:hAnsi="仿宋" w:cs="宋体" w:hint="eastAsia"/>
          <w:bCs/>
          <w:kern w:val="0"/>
          <w:sz w:val="30"/>
          <w:szCs w:val="30"/>
        </w:rPr>
        <w:t>三十</w:t>
      </w:r>
      <w:r w:rsidR="00E279B8">
        <w:rPr>
          <w:rFonts w:ascii="仿宋" w:eastAsia="仿宋" w:hAnsi="仿宋" w:cs="宋体" w:hint="eastAsia"/>
          <w:bCs/>
          <w:kern w:val="0"/>
          <w:sz w:val="30"/>
          <w:szCs w:val="30"/>
        </w:rPr>
        <w:t>二</w:t>
      </w:r>
      <w:r w:rsidRPr="00B20711">
        <w:rPr>
          <w:rFonts w:ascii="仿宋" w:eastAsia="仿宋" w:hAnsi="仿宋" w:cs="宋体" w:hint="eastAsia"/>
          <w:bCs/>
          <w:kern w:val="0"/>
          <w:sz w:val="30"/>
          <w:szCs w:val="30"/>
        </w:rPr>
        <w:t>条</w:t>
      </w:r>
      <w:r>
        <w:rPr>
          <w:rFonts w:ascii="仿宋" w:eastAsia="仿宋" w:hAnsi="仿宋" w:cs="宋体" w:hint="eastAsia"/>
          <w:bCs/>
          <w:kern w:val="0"/>
          <w:sz w:val="30"/>
          <w:szCs w:val="30"/>
        </w:rPr>
        <w:t xml:space="preserve"> </w:t>
      </w:r>
      <w:r w:rsidRPr="00BA3E8E">
        <w:rPr>
          <w:rFonts w:ascii="仿宋" w:eastAsia="仿宋" w:hAnsi="仿宋" w:cs="宋体" w:hint="eastAsia"/>
          <w:kern w:val="0"/>
          <w:sz w:val="30"/>
          <w:szCs w:val="30"/>
        </w:rPr>
        <w:t>信用卡电子现金账户不受理挂失，信用卡挂失生效后，其效力</w:t>
      </w:r>
      <w:proofErr w:type="gramStart"/>
      <w:r w:rsidRPr="00BA3E8E">
        <w:rPr>
          <w:rFonts w:ascii="仿宋" w:eastAsia="仿宋" w:hAnsi="仿宋" w:cs="宋体" w:hint="eastAsia"/>
          <w:kern w:val="0"/>
          <w:sz w:val="30"/>
          <w:szCs w:val="30"/>
        </w:rPr>
        <w:t>不</w:t>
      </w:r>
      <w:proofErr w:type="gramEnd"/>
      <w:r w:rsidRPr="00BA3E8E">
        <w:rPr>
          <w:rFonts w:ascii="仿宋" w:eastAsia="仿宋" w:hAnsi="仿宋" w:cs="宋体" w:hint="eastAsia"/>
          <w:kern w:val="0"/>
          <w:sz w:val="30"/>
          <w:szCs w:val="30"/>
        </w:rPr>
        <w:t>及于电子现金账户，</w:t>
      </w:r>
      <w:r w:rsidRPr="00490527">
        <w:rPr>
          <w:rFonts w:ascii="仿宋" w:eastAsia="仿宋" w:hAnsi="仿宋" w:cs="宋体" w:hint="eastAsia"/>
          <w:b/>
          <w:kern w:val="0"/>
          <w:sz w:val="30"/>
          <w:szCs w:val="30"/>
          <w:bdr w:val="single" w:sz="4" w:space="0" w:color="auto"/>
        </w:rPr>
        <w:t>甲方不承担电子现金账户内的资金被冒用所引起的资金风险。</w:t>
      </w:r>
      <w:r w:rsidRPr="00BA3E8E">
        <w:rPr>
          <w:rFonts w:ascii="仿宋" w:eastAsia="仿宋" w:hAnsi="仿宋" w:cs="宋体" w:hint="eastAsia"/>
          <w:kern w:val="0"/>
          <w:sz w:val="30"/>
          <w:szCs w:val="30"/>
        </w:rPr>
        <w:t>信用卡挂失换卡后，原信用卡功能能够自动转移到新卡的，该新卡自动取得原信用卡功能；原信用卡功能不能够自动转移到新卡的，乙方应及时到原签约办理的甲方营业机构办理变更手续。</w:t>
      </w:r>
    </w:p>
    <w:p w14:paraId="43717D4D" w14:textId="77777777" w:rsidR="00BA77E6" w:rsidRPr="00B20711" w:rsidRDefault="00BA77E6" w:rsidP="00BA219B">
      <w:pPr>
        <w:widowControl/>
        <w:shd w:val="clear" w:color="auto" w:fill="FFFFFF"/>
        <w:spacing w:line="318" w:lineRule="atLeast"/>
        <w:ind w:left="632" w:hanging="632"/>
        <w:jc w:val="left"/>
        <w:rPr>
          <w:rFonts w:ascii="仿宋" w:eastAsia="仿宋" w:hAnsi="仿宋" w:cs="宋体"/>
          <w:kern w:val="0"/>
          <w:sz w:val="30"/>
          <w:szCs w:val="30"/>
        </w:rPr>
      </w:pPr>
    </w:p>
    <w:p w14:paraId="6A641492" w14:textId="77777777" w:rsidR="00BA219B" w:rsidRPr="00522FB0" w:rsidRDefault="00BA219B" w:rsidP="00BA219B">
      <w:pPr>
        <w:widowControl/>
        <w:shd w:val="clear" w:color="auto" w:fill="FFFFFF"/>
        <w:spacing w:line="318" w:lineRule="atLeast"/>
        <w:jc w:val="left"/>
        <w:outlineLvl w:val="2"/>
        <w:rPr>
          <w:rFonts w:ascii="仿宋" w:eastAsia="仿宋" w:hAnsi="仿宋" w:cs="宋体"/>
          <w:bCs/>
          <w:kern w:val="0"/>
          <w:sz w:val="30"/>
          <w:szCs w:val="30"/>
        </w:rPr>
      </w:pPr>
      <w:r w:rsidRPr="00B20711">
        <w:rPr>
          <w:rFonts w:ascii="仿宋" w:eastAsia="仿宋" w:hAnsi="仿宋" w:cs="宋体" w:hint="eastAsia"/>
          <w:bCs/>
          <w:kern w:val="0"/>
          <w:sz w:val="30"/>
          <w:szCs w:val="30"/>
        </w:rPr>
        <w:t>六、附则</w:t>
      </w:r>
    </w:p>
    <w:p w14:paraId="1C76253E" w14:textId="6AC61B9D" w:rsidR="00BA219B" w:rsidRPr="005B5844" w:rsidRDefault="00BA219B" w:rsidP="00BA219B">
      <w:pPr>
        <w:widowControl/>
        <w:shd w:val="clear" w:color="auto" w:fill="FFFFFF"/>
        <w:spacing w:line="318" w:lineRule="atLeast"/>
        <w:ind w:left="620" w:hanging="620"/>
        <w:jc w:val="left"/>
        <w:rPr>
          <w:rFonts w:ascii="仿宋" w:eastAsia="仿宋" w:hAnsi="仿宋" w:cs="宋体"/>
          <w:b/>
          <w:kern w:val="0"/>
          <w:sz w:val="30"/>
          <w:szCs w:val="30"/>
        </w:rPr>
      </w:pPr>
      <w:r>
        <w:rPr>
          <w:rFonts w:ascii="仿宋" w:eastAsia="仿宋" w:hAnsi="仿宋" w:cs="宋体" w:hint="eastAsia"/>
          <w:kern w:val="0"/>
          <w:sz w:val="30"/>
          <w:szCs w:val="30"/>
        </w:rPr>
        <w:lastRenderedPageBreak/>
        <w:t>第三十</w:t>
      </w:r>
      <w:r w:rsidR="00E279B8">
        <w:rPr>
          <w:rFonts w:ascii="仿宋" w:eastAsia="仿宋" w:hAnsi="仿宋" w:cs="宋体" w:hint="eastAsia"/>
          <w:kern w:val="0"/>
          <w:sz w:val="30"/>
          <w:szCs w:val="30"/>
        </w:rPr>
        <w:t>三</w:t>
      </w:r>
      <w:r>
        <w:rPr>
          <w:rFonts w:ascii="仿宋" w:eastAsia="仿宋" w:hAnsi="仿宋" w:cs="宋体" w:hint="eastAsia"/>
          <w:kern w:val="0"/>
          <w:sz w:val="30"/>
          <w:szCs w:val="30"/>
        </w:rPr>
        <w:t xml:space="preserve">条 </w:t>
      </w:r>
      <w:r w:rsidRPr="00BA3E8E">
        <w:rPr>
          <w:rFonts w:ascii="仿宋" w:eastAsia="仿宋" w:hAnsi="仿宋" w:cs="宋体" w:hint="eastAsia"/>
          <w:b/>
          <w:bCs/>
          <w:kern w:val="0"/>
          <w:sz w:val="30"/>
          <w:szCs w:val="30"/>
        </w:rPr>
        <w:t>甲方信用卡网站所公布的《青岛银行信用卡章程》、收费标准、积分累计及回馈规则是本合约不可分割的部分，与本合约具有同等法律效力。附录所附收费标准与甲方信用卡网站不时公布的标准不一致的，以后者为准。章程内容与本合约不一致的，以本合约为准。</w:t>
      </w:r>
    </w:p>
    <w:p w14:paraId="7B7F8D31" w14:textId="11AC98CE" w:rsidR="00BA219B" w:rsidRPr="005B5844" w:rsidRDefault="0055275D" w:rsidP="00BA219B">
      <w:pPr>
        <w:widowControl/>
        <w:shd w:val="clear" w:color="auto" w:fill="FFFFFF"/>
        <w:spacing w:line="318" w:lineRule="atLeast"/>
        <w:ind w:leftChars="284" w:left="614" w:hangingChars="6" w:hanging="18"/>
        <w:jc w:val="left"/>
        <w:rPr>
          <w:rFonts w:ascii="仿宋" w:eastAsia="仿宋" w:hAnsi="仿宋" w:cs="宋体"/>
          <w:b/>
          <w:kern w:val="0"/>
          <w:sz w:val="30"/>
          <w:szCs w:val="30"/>
        </w:rPr>
      </w:pPr>
      <w:r>
        <w:rPr>
          <w:rFonts w:ascii="仿宋" w:eastAsia="仿宋" w:hAnsi="仿宋" w:cs="宋体" w:hint="eastAsia"/>
          <w:b/>
          <w:bCs/>
          <w:kern w:val="0"/>
          <w:sz w:val="30"/>
          <w:szCs w:val="30"/>
        </w:rPr>
        <w:t>合约内容</w:t>
      </w:r>
      <w:r w:rsidRPr="00C27AA0">
        <w:rPr>
          <w:rFonts w:ascii="仿宋" w:eastAsia="仿宋" w:hAnsi="仿宋" w:cs="宋体" w:hint="eastAsia"/>
          <w:b/>
          <w:bCs/>
          <w:kern w:val="0"/>
          <w:sz w:val="30"/>
          <w:szCs w:val="30"/>
        </w:rPr>
        <w:t>、</w:t>
      </w:r>
      <w:r w:rsidR="00BA219B" w:rsidRPr="00C27AA0">
        <w:rPr>
          <w:rFonts w:ascii="仿宋" w:eastAsia="仿宋" w:hAnsi="仿宋" w:cs="宋体" w:hint="eastAsia"/>
          <w:b/>
          <w:bCs/>
          <w:kern w:val="0"/>
          <w:sz w:val="30"/>
          <w:szCs w:val="30"/>
        </w:rPr>
        <w:t>收费项目、收费标准</w:t>
      </w:r>
      <w:r w:rsidR="00676632" w:rsidRPr="00C27AA0">
        <w:rPr>
          <w:rFonts w:ascii="仿宋" w:eastAsia="仿宋" w:hAnsi="仿宋" w:cs="宋体" w:hint="eastAsia"/>
          <w:b/>
          <w:bCs/>
          <w:kern w:val="0"/>
          <w:sz w:val="30"/>
          <w:szCs w:val="30"/>
        </w:rPr>
        <w:t>、</w:t>
      </w:r>
      <w:r w:rsidR="00676632">
        <w:rPr>
          <w:rFonts w:ascii="仿宋" w:eastAsia="仿宋" w:hAnsi="仿宋" w:cs="宋体" w:hint="eastAsia"/>
          <w:b/>
          <w:bCs/>
          <w:kern w:val="0"/>
          <w:sz w:val="30"/>
          <w:szCs w:val="30"/>
        </w:rPr>
        <w:t>利率等</w:t>
      </w:r>
      <w:r w:rsidR="00BA219B" w:rsidRPr="00C27AA0">
        <w:rPr>
          <w:rFonts w:ascii="仿宋" w:eastAsia="仿宋" w:hAnsi="仿宋" w:cs="宋体" w:hint="eastAsia"/>
          <w:b/>
          <w:bCs/>
          <w:kern w:val="0"/>
          <w:sz w:val="30"/>
          <w:szCs w:val="30"/>
        </w:rPr>
        <w:t>如有变动，调整后的</w:t>
      </w:r>
      <w:r w:rsidR="00EA4B41">
        <w:rPr>
          <w:rFonts w:ascii="仿宋" w:eastAsia="仿宋" w:hAnsi="仿宋" w:cs="宋体" w:hint="eastAsia"/>
          <w:b/>
          <w:bCs/>
          <w:kern w:val="0"/>
          <w:sz w:val="30"/>
          <w:szCs w:val="30"/>
        </w:rPr>
        <w:t>内容</w:t>
      </w:r>
      <w:r w:rsidR="00BA219B" w:rsidRPr="00C27AA0">
        <w:rPr>
          <w:rFonts w:ascii="仿宋" w:eastAsia="仿宋" w:hAnsi="仿宋" w:cs="宋体" w:hint="eastAsia"/>
          <w:b/>
          <w:bCs/>
          <w:kern w:val="0"/>
          <w:sz w:val="30"/>
          <w:szCs w:val="30"/>
        </w:rPr>
        <w:t>将按照法律法规、监管规定所确定的时间进行公告后施行。</w:t>
      </w:r>
      <w:r w:rsidR="00084543">
        <w:rPr>
          <w:rFonts w:ascii="仿宋" w:eastAsia="仿宋" w:hAnsi="仿宋" w:cs="宋体" w:hint="eastAsia"/>
          <w:b/>
          <w:bCs/>
          <w:kern w:val="0"/>
          <w:sz w:val="30"/>
          <w:szCs w:val="30"/>
        </w:rPr>
        <w:t>同时甲方将</w:t>
      </w:r>
      <w:r w:rsidR="00084543" w:rsidRPr="008A3119">
        <w:rPr>
          <w:rFonts w:ascii="FangSong" w:eastAsia="FangSong" w:hAnsi="FangSong" w:hint="eastAsia"/>
          <w:b/>
          <w:sz w:val="32"/>
          <w:szCs w:val="32"/>
        </w:rPr>
        <w:t>视情况辅以一种或多种方式</w:t>
      </w:r>
      <w:r w:rsidR="00084543">
        <w:rPr>
          <w:rFonts w:ascii="FangSong" w:eastAsia="FangSong" w:hAnsi="FangSong" w:hint="eastAsia"/>
          <w:b/>
          <w:sz w:val="32"/>
          <w:szCs w:val="32"/>
        </w:rPr>
        <w:t>（如通过青岛银行手机A</w:t>
      </w:r>
      <w:r w:rsidR="00084543">
        <w:rPr>
          <w:rFonts w:ascii="FangSong" w:eastAsia="FangSong" w:hAnsi="FangSong"/>
          <w:b/>
          <w:sz w:val="32"/>
          <w:szCs w:val="32"/>
        </w:rPr>
        <w:t>PP</w:t>
      </w:r>
      <w:r w:rsidR="00084543">
        <w:rPr>
          <w:rFonts w:ascii="FangSong" w:eastAsia="FangSong" w:hAnsi="FangSong" w:hint="eastAsia"/>
          <w:b/>
          <w:sz w:val="32"/>
          <w:szCs w:val="32"/>
        </w:rPr>
        <w:t>、</w:t>
      </w:r>
      <w:proofErr w:type="gramStart"/>
      <w:r w:rsidR="00084543">
        <w:rPr>
          <w:rFonts w:ascii="FangSong" w:eastAsia="FangSong" w:hAnsi="FangSong" w:hint="eastAsia"/>
          <w:b/>
          <w:sz w:val="32"/>
          <w:szCs w:val="32"/>
        </w:rPr>
        <w:t>微信公众号、微信</w:t>
      </w:r>
      <w:proofErr w:type="gramEnd"/>
      <w:r w:rsidR="00084543">
        <w:rPr>
          <w:rFonts w:ascii="FangSong" w:eastAsia="FangSong" w:hAnsi="FangSong" w:hint="eastAsia"/>
          <w:b/>
          <w:sz w:val="32"/>
          <w:szCs w:val="32"/>
        </w:rPr>
        <w:t>小程序、短信、电话等方式）</w:t>
      </w:r>
      <w:r w:rsidR="004A3063" w:rsidRPr="00BF4007">
        <w:rPr>
          <w:rFonts w:ascii="仿宋" w:eastAsia="仿宋" w:hAnsi="仿宋" w:cs="宋体" w:hint="eastAsia"/>
          <w:b/>
          <w:bCs/>
          <w:kern w:val="0"/>
          <w:sz w:val="30"/>
          <w:szCs w:val="30"/>
        </w:rPr>
        <w:t>通知</w:t>
      </w:r>
      <w:r w:rsidR="005B7B2E">
        <w:rPr>
          <w:rFonts w:ascii="仿宋" w:eastAsia="仿宋" w:hAnsi="仿宋" w:cs="宋体" w:hint="eastAsia"/>
          <w:b/>
          <w:bCs/>
          <w:kern w:val="0"/>
          <w:sz w:val="30"/>
          <w:szCs w:val="30"/>
        </w:rPr>
        <w:t>乙方</w:t>
      </w:r>
      <w:r w:rsidR="00B130E2" w:rsidRPr="00BF4007">
        <w:rPr>
          <w:rFonts w:ascii="仿宋" w:eastAsia="仿宋" w:hAnsi="仿宋" w:cs="宋体" w:hint="eastAsia"/>
          <w:b/>
          <w:bCs/>
          <w:kern w:val="0"/>
          <w:sz w:val="30"/>
          <w:szCs w:val="30"/>
        </w:rPr>
        <w:t>相关</w:t>
      </w:r>
      <w:r w:rsidR="004A3063" w:rsidRPr="00BF4007">
        <w:rPr>
          <w:rFonts w:ascii="仿宋" w:eastAsia="仿宋" w:hAnsi="仿宋" w:cs="宋体" w:hint="eastAsia"/>
          <w:b/>
          <w:bCs/>
          <w:kern w:val="0"/>
          <w:sz w:val="30"/>
          <w:szCs w:val="30"/>
        </w:rPr>
        <w:t>变动事项，</w:t>
      </w:r>
      <w:r w:rsidR="005B7B2E">
        <w:rPr>
          <w:rFonts w:ascii="仿宋" w:eastAsia="仿宋" w:hAnsi="仿宋" w:cs="宋体" w:hint="eastAsia"/>
          <w:b/>
          <w:bCs/>
          <w:kern w:val="0"/>
          <w:sz w:val="30"/>
          <w:szCs w:val="30"/>
        </w:rPr>
        <w:t>乙方</w:t>
      </w:r>
      <w:r w:rsidR="004A3063" w:rsidRPr="00BF4007">
        <w:rPr>
          <w:rFonts w:ascii="仿宋" w:eastAsia="仿宋" w:hAnsi="仿宋" w:cs="宋体" w:hint="eastAsia"/>
          <w:b/>
          <w:bCs/>
          <w:kern w:val="0"/>
          <w:sz w:val="30"/>
          <w:szCs w:val="30"/>
        </w:rPr>
        <w:t>根据通知内容，可至指定地址查看详细公告信息。</w:t>
      </w:r>
      <w:r w:rsidR="00BA219B" w:rsidRPr="00C27AA0">
        <w:rPr>
          <w:rFonts w:ascii="仿宋" w:eastAsia="仿宋" w:hAnsi="仿宋" w:cs="宋体" w:hint="eastAsia"/>
          <w:b/>
          <w:bCs/>
          <w:kern w:val="0"/>
          <w:sz w:val="30"/>
          <w:szCs w:val="30"/>
        </w:rPr>
        <w:t>乙方有权在甲方公告期间选择是否继续使用信用卡及相关服务，如乙方不愿接受甲方公告内容的，可在公告施行前申请终止相关服务或选择甲方提供的其他服务。乙方既不执行公告内容，又不申请终止或更换为甲方其他服务的，甲方有权选择终止本协议。</w:t>
      </w:r>
    </w:p>
    <w:p w14:paraId="6758908D" w14:textId="1418A55B" w:rsidR="00BA219B" w:rsidRPr="003E10E8" w:rsidRDefault="00BA219B" w:rsidP="00BA219B">
      <w:pPr>
        <w:widowControl/>
        <w:shd w:val="clear" w:color="auto" w:fill="FFFFFF"/>
        <w:spacing w:line="318" w:lineRule="atLeast"/>
        <w:ind w:left="632" w:hanging="632"/>
        <w:jc w:val="left"/>
        <w:rPr>
          <w:rFonts w:ascii="仿宋" w:eastAsia="仿宋" w:hAnsi="仿宋" w:cs="宋体"/>
          <w:b/>
          <w:kern w:val="0"/>
          <w:sz w:val="30"/>
          <w:szCs w:val="30"/>
        </w:rPr>
      </w:pPr>
      <w:r w:rsidRPr="00B20711">
        <w:rPr>
          <w:rFonts w:ascii="仿宋" w:eastAsia="仿宋" w:hAnsi="仿宋" w:cs="宋体" w:hint="eastAsia"/>
          <w:bCs/>
          <w:kern w:val="0"/>
          <w:sz w:val="30"/>
          <w:szCs w:val="30"/>
        </w:rPr>
        <w:t>第</w:t>
      </w:r>
      <w:r>
        <w:rPr>
          <w:rFonts w:ascii="仿宋" w:eastAsia="仿宋" w:hAnsi="仿宋" w:cs="宋体" w:hint="eastAsia"/>
          <w:bCs/>
          <w:kern w:val="0"/>
          <w:sz w:val="30"/>
          <w:szCs w:val="30"/>
        </w:rPr>
        <w:t>三十</w:t>
      </w:r>
      <w:r w:rsidR="00E279B8">
        <w:rPr>
          <w:rFonts w:ascii="仿宋" w:eastAsia="仿宋" w:hAnsi="仿宋" w:cs="宋体" w:hint="eastAsia"/>
          <w:bCs/>
          <w:kern w:val="0"/>
          <w:sz w:val="30"/>
          <w:szCs w:val="30"/>
        </w:rPr>
        <w:t>四</w:t>
      </w:r>
      <w:r w:rsidRPr="00B20711">
        <w:rPr>
          <w:rFonts w:ascii="仿宋" w:eastAsia="仿宋" w:hAnsi="仿宋" w:cs="宋体" w:hint="eastAsia"/>
          <w:bCs/>
          <w:kern w:val="0"/>
          <w:sz w:val="30"/>
          <w:szCs w:val="30"/>
        </w:rPr>
        <w:t>条</w:t>
      </w:r>
      <w:r>
        <w:rPr>
          <w:rFonts w:ascii="仿宋" w:eastAsia="仿宋" w:hAnsi="仿宋" w:cs="宋体" w:hint="eastAsia"/>
          <w:bCs/>
          <w:kern w:val="0"/>
          <w:sz w:val="30"/>
          <w:szCs w:val="30"/>
        </w:rPr>
        <w:t xml:space="preserve"> </w:t>
      </w:r>
      <w:r w:rsidRPr="00545291">
        <w:rPr>
          <w:rFonts w:ascii="仿宋" w:eastAsia="仿宋" w:hAnsi="仿宋" w:cs="宋体" w:hint="eastAsia"/>
          <w:b/>
          <w:kern w:val="0"/>
          <w:sz w:val="30"/>
          <w:szCs w:val="30"/>
        </w:rPr>
        <w:t>乙方违反本合约的，甲方有权终止乙方信用卡的部分或全部功能，收回或授权有关机构收回信用卡，或将该卡列入止付名单，并追回全部欠款，由此引起的追讨费用由乙方承担</w:t>
      </w:r>
      <w:r w:rsidRPr="00545291">
        <w:rPr>
          <w:rFonts w:ascii="仿宋" w:eastAsia="仿宋" w:hAnsi="仿宋" w:cs="宋体" w:hint="eastAsia"/>
          <w:b/>
          <w:bCs/>
          <w:kern w:val="0"/>
          <w:sz w:val="30"/>
          <w:szCs w:val="30"/>
        </w:rPr>
        <w:t>。</w:t>
      </w:r>
    </w:p>
    <w:p w14:paraId="4BAE65E3" w14:textId="30C87932" w:rsidR="00BA219B" w:rsidRPr="00B20711" w:rsidRDefault="00BA219B" w:rsidP="00BA219B">
      <w:pPr>
        <w:widowControl/>
        <w:shd w:val="clear" w:color="auto" w:fill="FFFFFF"/>
        <w:spacing w:line="318" w:lineRule="atLeast"/>
        <w:ind w:left="632" w:hanging="632"/>
        <w:jc w:val="left"/>
        <w:rPr>
          <w:rFonts w:ascii="仿宋" w:eastAsia="仿宋" w:hAnsi="仿宋" w:cs="宋体"/>
          <w:kern w:val="0"/>
          <w:sz w:val="30"/>
          <w:szCs w:val="30"/>
        </w:rPr>
      </w:pPr>
      <w:r w:rsidRPr="00B20711">
        <w:rPr>
          <w:rFonts w:ascii="仿宋" w:eastAsia="仿宋" w:hAnsi="仿宋" w:cs="宋体" w:hint="eastAsia"/>
          <w:bCs/>
          <w:kern w:val="0"/>
          <w:sz w:val="30"/>
          <w:szCs w:val="30"/>
        </w:rPr>
        <w:t>第</w:t>
      </w:r>
      <w:r>
        <w:rPr>
          <w:rFonts w:ascii="仿宋" w:eastAsia="仿宋" w:hAnsi="仿宋" w:cs="宋体" w:hint="eastAsia"/>
          <w:bCs/>
          <w:kern w:val="0"/>
          <w:sz w:val="30"/>
          <w:szCs w:val="30"/>
        </w:rPr>
        <w:t>三十</w:t>
      </w:r>
      <w:r w:rsidR="00E279B8">
        <w:rPr>
          <w:rFonts w:ascii="仿宋" w:eastAsia="仿宋" w:hAnsi="仿宋" w:cs="宋体" w:hint="eastAsia"/>
          <w:bCs/>
          <w:kern w:val="0"/>
          <w:sz w:val="30"/>
          <w:szCs w:val="30"/>
        </w:rPr>
        <w:t>五</w:t>
      </w:r>
      <w:r w:rsidRPr="00B20711">
        <w:rPr>
          <w:rFonts w:ascii="仿宋" w:eastAsia="仿宋" w:hAnsi="仿宋" w:cs="宋体" w:hint="eastAsia"/>
          <w:bCs/>
          <w:kern w:val="0"/>
          <w:sz w:val="30"/>
          <w:szCs w:val="30"/>
        </w:rPr>
        <w:t>条</w:t>
      </w:r>
      <w:r>
        <w:rPr>
          <w:rFonts w:ascii="宋体" w:eastAsia="仿宋" w:hAnsi="宋体" w:cs="宋体" w:hint="eastAsia"/>
          <w:bCs/>
          <w:kern w:val="0"/>
          <w:sz w:val="30"/>
          <w:szCs w:val="30"/>
        </w:rPr>
        <w:t xml:space="preserve"> </w:t>
      </w:r>
      <w:r w:rsidRPr="00B20711">
        <w:rPr>
          <w:rFonts w:ascii="仿宋" w:eastAsia="仿宋" w:hAnsi="仿宋" w:cs="宋体" w:hint="eastAsia"/>
          <w:kern w:val="0"/>
          <w:sz w:val="30"/>
          <w:szCs w:val="30"/>
        </w:rPr>
        <w:t>本合约自乙方于信用卡申请表上签字</w:t>
      </w:r>
      <w:r>
        <w:rPr>
          <w:rFonts w:ascii="仿宋" w:eastAsia="仿宋" w:hAnsi="仿宋" w:cs="宋体" w:hint="eastAsia"/>
          <w:kern w:val="0"/>
          <w:sz w:val="30"/>
          <w:szCs w:val="30"/>
        </w:rPr>
        <w:t>或</w:t>
      </w:r>
      <w:r w:rsidRPr="00192C38">
        <w:rPr>
          <w:rFonts w:ascii="仿宋" w:eastAsia="仿宋" w:hAnsi="仿宋" w:cs="宋体" w:hint="eastAsia"/>
          <w:kern w:val="0"/>
          <w:sz w:val="30"/>
          <w:szCs w:val="30"/>
        </w:rPr>
        <w:t>通过电子渠道</w:t>
      </w:r>
      <w:proofErr w:type="gramStart"/>
      <w:r w:rsidRPr="00192C38">
        <w:rPr>
          <w:rFonts w:ascii="仿宋" w:eastAsia="仿宋" w:hAnsi="仿宋" w:cs="宋体" w:hint="eastAsia"/>
          <w:kern w:val="0"/>
          <w:sz w:val="30"/>
          <w:szCs w:val="30"/>
        </w:rPr>
        <w:t>勾选</w:t>
      </w:r>
      <w:r>
        <w:rPr>
          <w:rFonts w:ascii="仿宋" w:eastAsia="仿宋" w:hAnsi="仿宋" w:cs="宋体" w:hint="eastAsia"/>
          <w:kern w:val="0"/>
          <w:sz w:val="30"/>
          <w:szCs w:val="30"/>
        </w:rPr>
        <w:t>并</w:t>
      </w:r>
      <w:proofErr w:type="gramEnd"/>
      <w:r>
        <w:rPr>
          <w:rFonts w:ascii="仿宋" w:eastAsia="仿宋" w:hAnsi="仿宋" w:cs="宋体" w:hint="eastAsia"/>
          <w:kern w:val="0"/>
          <w:sz w:val="30"/>
          <w:szCs w:val="30"/>
        </w:rPr>
        <w:t>提交</w:t>
      </w:r>
      <w:r w:rsidRPr="00B20711">
        <w:rPr>
          <w:rFonts w:ascii="仿宋" w:eastAsia="仿宋" w:hAnsi="仿宋" w:cs="宋体" w:hint="eastAsia"/>
          <w:kern w:val="0"/>
          <w:sz w:val="30"/>
          <w:szCs w:val="30"/>
        </w:rPr>
        <w:t>时生效。乙方领用信用卡后要求退卡和解除合</w:t>
      </w:r>
      <w:r w:rsidRPr="00B20711">
        <w:rPr>
          <w:rFonts w:ascii="仿宋" w:eastAsia="仿宋" w:hAnsi="仿宋" w:cs="宋体" w:hint="eastAsia"/>
          <w:kern w:val="0"/>
          <w:sz w:val="30"/>
          <w:szCs w:val="30"/>
        </w:rPr>
        <w:lastRenderedPageBreak/>
        <w:t>约的，必须清偿信用卡账户债务，并按甲方规定办理销户后，方可解除本合约。</w:t>
      </w:r>
    </w:p>
    <w:p w14:paraId="7C87882F" w14:textId="6855B960" w:rsidR="00BA219B" w:rsidRDefault="00BA219B" w:rsidP="00BA219B">
      <w:pPr>
        <w:widowControl/>
        <w:shd w:val="clear" w:color="auto" w:fill="FFFFFF"/>
        <w:spacing w:line="318" w:lineRule="atLeast"/>
        <w:ind w:left="632" w:hanging="632"/>
        <w:jc w:val="left"/>
        <w:rPr>
          <w:rFonts w:ascii="仿宋" w:eastAsia="仿宋" w:hAnsi="仿宋" w:cs="宋体"/>
          <w:bCs/>
          <w:kern w:val="0"/>
          <w:sz w:val="30"/>
          <w:szCs w:val="30"/>
        </w:rPr>
      </w:pPr>
      <w:r w:rsidRPr="00B20711">
        <w:rPr>
          <w:rFonts w:ascii="仿宋" w:eastAsia="仿宋" w:hAnsi="仿宋" w:cs="宋体" w:hint="eastAsia"/>
          <w:bCs/>
          <w:kern w:val="0"/>
          <w:sz w:val="30"/>
          <w:szCs w:val="30"/>
        </w:rPr>
        <w:t>第</w:t>
      </w:r>
      <w:r>
        <w:rPr>
          <w:rFonts w:ascii="仿宋" w:eastAsia="仿宋" w:hAnsi="仿宋" w:cs="宋体" w:hint="eastAsia"/>
          <w:bCs/>
          <w:kern w:val="0"/>
          <w:sz w:val="30"/>
          <w:szCs w:val="30"/>
        </w:rPr>
        <w:t>三十</w:t>
      </w:r>
      <w:r w:rsidR="000C3F5F">
        <w:rPr>
          <w:rFonts w:ascii="仿宋" w:eastAsia="仿宋" w:hAnsi="仿宋" w:cs="宋体" w:hint="eastAsia"/>
          <w:bCs/>
          <w:kern w:val="0"/>
          <w:sz w:val="30"/>
          <w:szCs w:val="30"/>
        </w:rPr>
        <w:t>六</w:t>
      </w:r>
      <w:r w:rsidRPr="00B20711">
        <w:rPr>
          <w:rFonts w:ascii="仿宋" w:eastAsia="仿宋" w:hAnsi="仿宋" w:cs="宋体" w:hint="eastAsia"/>
          <w:bCs/>
          <w:kern w:val="0"/>
          <w:sz w:val="30"/>
          <w:szCs w:val="30"/>
        </w:rPr>
        <w:t>条</w:t>
      </w:r>
      <w:r>
        <w:rPr>
          <w:rFonts w:ascii="宋体" w:eastAsia="仿宋" w:hAnsi="宋体" w:cs="宋体" w:hint="eastAsia"/>
          <w:kern w:val="0"/>
          <w:sz w:val="30"/>
          <w:szCs w:val="30"/>
        </w:rPr>
        <w:t xml:space="preserve"> </w:t>
      </w:r>
      <w:r w:rsidRPr="00B20711">
        <w:rPr>
          <w:rFonts w:ascii="仿宋" w:eastAsia="仿宋" w:hAnsi="仿宋" w:cs="宋体" w:hint="eastAsia"/>
          <w:bCs/>
          <w:kern w:val="0"/>
          <w:sz w:val="30"/>
          <w:szCs w:val="30"/>
        </w:rPr>
        <w:t>本合约适用中华人民共和国法律、法规及监管机关的规定，在合约履行中如发生争议，由甲乙双方协商解决，协商不成的，</w:t>
      </w:r>
      <w:r w:rsidRPr="004D1FBC">
        <w:rPr>
          <w:rFonts w:ascii="仿宋" w:eastAsia="仿宋" w:hAnsi="仿宋" w:hint="eastAsia"/>
          <w:b/>
          <w:sz w:val="30"/>
          <w:szCs w:val="30"/>
          <w:bdr w:val="single" w:sz="4" w:space="0" w:color="auto"/>
        </w:rPr>
        <w:t>则</w:t>
      </w:r>
      <w:r w:rsidR="00E279B8" w:rsidRPr="004D1FBC">
        <w:rPr>
          <w:rFonts w:ascii="仿宋" w:eastAsia="仿宋" w:hAnsi="仿宋" w:hint="eastAsia"/>
          <w:b/>
          <w:sz w:val="30"/>
          <w:szCs w:val="30"/>
          <w:bdr w:val="single" w:sz="4" w:space="0" w:color="auto"/>
        </w:rPr>
        <w:t>双方</w:t>
      </w:r>
      <w:r w:rsidR="00E90A11" w:rsidRPr="004D1FBC">
        <w:rPr>
          <w:rFonts w:ascii="仿宋" w:eastAsia="仿宋" w:hAnsi="仿宋" w:hint="eastAsia"/>
          <w:b/>
          <w:sz w:val="30"/>
          <w:szCs w:val="30"/>
          <w:bdr w:val="single" w:sz="4" w:space="0" w:color="auto"/>
        </w:rPr>
        <w:t>可</w:t>
      </w:r>
      <w:r w:rsidR="00084543" w:rsidRPr="004D1FBC">
        <w:rPr>
          <w:rFonts w:ascii="仿宋" w:eastAsia="仿宋" w:hAnsi="仿宋" w:hint="eastAsia"/>
          <w:b/>
          <w:sz w:val="30"/>
          <w:szCs w:val="30"/>
          <w:bdr w:val="single" w:sz="4" w:space="0" w:color="auto"/>
        </w:rPr>
        <w:t>选择以下两种方式</w:t>
      </w:r>
      <w:proofErr w:type="gramStart"/>
      <w:r w:rsidR="00E279B8" w:rsidRPr="004D1FBC">
        <w:rPr>
          <w:rFonts w:ascii="仿宋" w:eastAsia="仿宋" w:hAnsi="仿宋" w:hint="eastAsia"/>
          <w:b/>
          <w:sz w:val="30"/>
          <w:szCs w:val="30"/>
          <w:bdr w:val="single" w:sz="4" w:space="0" w:color="auto"/>
        </w:rPr>
        <w:t>之一</w:t>
      </w:r>
      <w:r w:rsidR="00084543" w:rsidRPr="004D1FBC">
        <w:rPr>
          <w:rFonts w:ascii="仿宋" w:eastAsia="仿宋" w:hAnsi="仿宋" w:hint="eastAsia"/>
          <w:b/>
          <w:sz w:val="30"/>
          <w:szCs w:val="30"/>
          <w:bdr w:val="single" w:sz="4" w:space="0" w:color="auto"/>
        </w:rPr>
        <w:t>解决</w:t>
      </w:r>
      <w:proofErr w:type="gramEnd"/>
      <w:r w:rsidR="00084543" w:rsidRPr="004D1FBC">
        <w:rPr>
          <w:rFonts w:ascii="仿宋" w:eastAsia="仿宋" w:hAnsi="仿宋" w:hint="eastAsia"/>
          <w:b/>
          <w:sz w:val="30"/>
          <w:szCs w:val="30"/>
          <w:bdr w:val="single" w:sz="4" w:space="0" w:color="auto"/>
        </w:rPr>
        <w:t>争端</w:t>
      </w:r>
      <w:r w:rsidR="00084543" w:rsidRPr="004D1FBC">
        <w:rPr>
          <w:rFonts w:ascii="仿宋" w:eastAsia="仿宋" w:hAnsi="仿宋" w:hint="eastAsia"/>
          <w:sz w:val="30"/>
          <w:szCs w:val="30"/>
          <w:bdr w:val="single" w:sz="4" w:space="0" w:color="auto"/>
        </w:rPr>
        <w:t>：</w:t>
      </w:r>
      <w:r w:rsidR="00084543" w:rsidRPr="004D1FBC">
        <w:rPr>
          <w:rFonts w:ascii="仿宋" w:eastAsia="仿宋" w:hAnsi="仿宋" w:hint="eastAsia"/>
          <w:b/>
          <w:sz w:val="30"/>
          <w:szCs w:val="30"/>
          <w:bdr w:val="single" w:sz="4" w:space="0" w:color="auto"/>
        </w:rPr>
        <w:t>1.</w:t>
      </w:r>
      <w:r w:rsidRPr="004D1FBC">
        <w:rPr>
          <w:rFonts w:ascii="仿宋" w:eastAsia="仿宋" w:hAnsi="仿宋" w:hint="eastAsia"/>
          <w:b/>
          <w:sz w:val="30"/>
          <w:szCs w:val="30"/>
          <w:bdr w:val="single" w:sz="4" w:space="0" w:color="auto"/>
        </w:rPr>
        <w:t>由甲方所在地</w:t>
      </w:r>
      <w:r w:rsidR="00F74156" w:rsidRPr="004D1FBC">
        <w:rPr>
          <w:rFonts w:ascii="仿宋" w:eastAsia="仿宋" w:hAnsi="仿宋" w:hint="eastAsia"/>
          <w:b/>
          <w:sz w:val="30"/>
          <w:szCs w:val="30"/>
          <w:bdr w:val="single" w:sz="4" w:space="0" w:color="auto"/>
        </w:rPr>
        <w:t>（含服务器所在地）</w:t>
      </w:r>
      <w:r w:rsidR="00084543" w:rsidRPr="004D1FBC">
        <w:rPr>
          <w:rFonts w:ascii="仿宋" w:eastAsia="仿宋" w:hAnsi="仿宋" w:hint="eastAsia"/>
          <w:b/>
          <w:sz w:val="30"/>
          <w:szCs w:val="30"/>
          <w:bdr w:val="single" w:sz="4" w:space="0" w:color="auto"/>
        </w:rPr>
        <w:t>人民</w:t>
      </w:r>
      <w:r w:rsidRPr="004D1FBC">
        <w:rPr>
          <w:rFonts w:ascii="仿宋" w:eastAsia="仿宋" w:hAnsi="仿宋" w:hint="eastAsia"/>
          <w:b/>
          <w:sz w:val="30"/>
          <w:szCs w:val="30"/>
          <w:bdr w:val="single" w:sz="4" w:space="0" w:color="auto"/>
        </w:rPr>
        <w:t>法院</w:t>
      </w:r>
      <w:r w:rsidR="00084543" w:rsidRPr="004D1FBC">
        <w:rPr>
          <w:rFonts w:ascii="仿宋" w:eastAsia="仿宋" w:hAnsi="仿宋" w:hint="eastAsia"/>
          <w:b/>
          <w:sz w:val="30"/>
          <w:szCs w:val="30"/>
          <w:bdr w:val="single" w:sz="4" w:space="0" w:color="auto"/>
        </w:rPr>
        <w:t>提起诉讼；2、向乙方所在地人民法院提起诉讼。</w:t>
      </w:r>
    </w:p>
    <w:p w14:paraId="7680614A" w14:textId="77777777" w:rsidR="00BA219B" w:rsidRDefault="00BA219B" w:rsidP="00BA219B">
      <w:pPr>
        <w:widowControl/>
        <w:shd w:val="clear" w:color="auto" w:fill="FFFFFF"/>
        <w:spacing w:line="318" w:lineRule="atLeast"/>
        <w:ind w:leftChars="284" w:left="626" w:hangingChars="10" w:hanging="30"/>
        <w:jc w:val="left"/>
        <w:rPr>
          <w:rFonts w:ascii="仿宋" w:eastAsia="仿宋" w:hAnsi="仿宋" w:cs="宋体"/>
          <w:bCs/>
          <w:kern w:val="0"/>
          <w:sz w:val="30"/>
          <w:szCs w:val="30"/>
        </w:rPr>
      </w:pPr>
      <w:r w:rsidRPr="00B20711">
        <w:rPr>
          <w:rFonts w:ascii="仿宋" w:eastAsia="仿宋" w:hAnsi="仿宋" w:cs="宋体" w:hint="eastAsia"/>
          <w:bCs/>
          <w:kern w:val="0"/>
          <w:sz w:val="30"/>
          <w:szCs w:val="30"/>
        </w:rPr>
        <w:t>未尽事宜除甲、乙双方另有约定外，依照现行法律法规、监管规定、甲方业务规定及金融行业惯例办理。</w:t>
      </w:r>
    </w:p>
    <w:p w14:paraId="36215B94" w14:textId="77777777" w:rsidR="00BA219B" w:rsidRPr="00F70E51" w:rsidRDefault="00BA219B" w:rsidP="00BA219B">
      <w:pPr>
        <w:widowControl/>
        <w:shd w:val="clear" w:color="auto" w:fill="FFFFFF"/>
        <w:spacing w:line="318" w:lineRule="atLeast"/>
        <w:ind w:leftChars="284" w:left="626" w:hangingChars="10" w:hanging="30"/>
        <w:jc w:val="left"/>
        <w:rPr>
          <w:rFonts w:ascii="仿宋" w:eastAsia="仿宋" w:hAnsi="仿宋" w:cs="宋体"/>
          <w:b/>
          <w:bCs/>
          <w:kern w:val="0"/>
          <w:sz w:val="30"/>
          <w:szCs w:val="30"/>
        </w:rPr>
      </w:pPr>
      <w:r w:rsidRPr="00F70E51">
        <w:rPr>
          <w:rFonts w:ascii="仿宋" w:eastAsia="仿宋" w:hAnsi="仿宋" w:cs="宋体" w:hint="eastAsia"/>
          <w:b/>
          <w:bCs/>
          <w:kern w:val="0"/>
          <w:sz w:val="30"/>
          <w:szCs w:val="30"/>
        </w:rPr>
        <w:t>乙方指定并确认在青岛银行认可的渠道申请“青岛银行信用卡”时填写的乙方地址作为本合约项下各种文书及发生争议时所涉诉讼、仲裁文书的有效送达地址：相关文书按上述地址进行送达，因无人签收、拒收等原因导致被退回的，退回之日即为送达之日。上述送达地址如有变更，乙方必须在变更后5日内书面通知甲方，否则按上述地址进行的送达仍然有效，未及时通知变更情况的一方自行承担由此产生的法律后果”</w:t>
      </w:r>
    </w:p>
    <w:p w14:paraId="38C314CF" w14:textId="58E31CD5" w:rsidR="00BA219B" w:rsidRPr="00545291" w:rsidRDefault="00BA219B" w:rsidP="00BA219B">
      <w:pPr>
        <w:widowControl/>
        <w:shd w:val="clear" w:color="auto" w:fill="FFFFFF"/>
        <w:spacing w:line="318" w:lineRule="atLeast"/>
        <w:ind w:left="632" w:hanging="632"/>
        <w:jc w:val="left"/>
        <w:rPr>
          <w:rFonts w:ascii="仿宋" w:eastAsia="仿宋" w:hAnsi="仿宋" w:cs="宋体"/>
          <w:b/>
          <w:bCs/>
          <w:kern w:val="0"/>
          <w:sz w:val="30"/>
          <w:szCs w:val="30"/>
        </w:rPr>
      </w:pPr>
      <w:r w:rsidRPr="00B20711">
        <w:rPr>
          <w:rFonts w:ascii="仿宋" w:eastAsia="仿宋" w:hAnsi="仿宋" w:cs="宋体" w:hint="eastAsia"/>
          <w:bCs/>
          <w:kern w:val="0"/>
          <w:sz w:val="30"/>
          <w:szCs w:val="30"/>
        </w:rPr>
        <w:t>第</w:t>
      </w:r>
      <w:r>
        <w:rPr>
          <w:rFonts w:ascii="仿宋" w:eastAsia="仿宋" w:hAnsi="仿宋" w:cs="宋体" w:hint="eastAsia"/>
          <w:bCs/>
          <w:kern w:val="0"/>
          <w:sz w:val="30"/>
          <w:szCs w:val="30"/>
        </w:rPr>
        <w:t>三十</w:t>
      </w:r>
      <w:r w:rsidR="000C3F5F">
        <w:rPr>
          <w:rFonts w:ascii="仿宋" w:eastAsia="仿宋" w:hAnsi="仿宋" w:cs="宋体" w:hint="eastAsia"/>
          <w:bCs/>
          <w:kern w:val="0"/>
          <w:sz w:val="30"/>
          <w:szCs w:val="30"/>
        </w:rPr>
        <w:t>七</w:t>
      </w:r>
      <w:r w:rsidRPr="00B20711">
        <w:rPr>
          <w:rFonts w:ascii="仿宋" w:eastAsia="仿宋" w:hAnsi="仿宋" w:cs="宋体" w:hint="eastAsia"/>
          <w:bCs/>
          <w:kern w:val="0"/>
          <w:sz w:val="30"/>
          <w:szCs w:val="30"/>
        </w:rPr>
        <w:t>条</w:t>
      </w:r>
      <w:r>
        <w:rPr>
          <w:rFonts w:ascii="宋体" w:eastAsia="仿宋" w:hAnsi="宋体" w:cs="宋体" w:hint="eastAsia"/>
          <w:bCs/>
          <w:kern w:val="0"/>
          <w:sz w:val="30"/>
          <w:szCs w:val="30"/>
        </w:rPr>
        <w:t xml:space="preserve"> </w:t>
      </w:r>
      <w:r w:rsidRPr="00545291">
        <w:rPr>
          <w:rFonts w:ascii="仿宋" w:eastAsia="仿宋" w:hAnsi="仿宋" w:cs="宋体" w:hint="eastAsia"/>
          <w:b/>
          <w:bCs/>
          <w:kern w:val="0"/>
          <w:sz w:val="30"/>
          <w:szCs w:val="30"/>
        </w:rPr>
        <w:t>本人授权青岛银行，除法律另有规定之外，基于为本人提供</w:t>
      </w:r>
      <w:r w:rsidR="0068639F" w:rsidRPr="0068639F">
        <w:rPr>
          <w:rFonts w:ascii="仿宋" w:eastAsia="仿宋" w:hAnsi="仿宋" w:cs="宋体" w:hint="eastAsia"/>
          <w:b/>
          <w:bCs/>
          <w:kern w:val="0"/>
          <w:sz w:val="30"/>
          <w:szCs w:val="30"/>
        </w:rPr>
        <w:t>信用卡业务涉及的服务和产品</w:t>
      </w:r>
      <w:r w:rsidRPr="00545291">
        <w:rPr>
          <w:rFonts w:ascii="仿宋" w:eastAsia="仿宋" w:hAnsi="仿宋" w:cs="宋体" w:hint="eastAsia"/>
          <w:b/>
          <w:bCs/>
          <w:kern w:val="0"/>
          <w:sz w:val="30"/>
          <w:szCs w:val="30"/>
        </w:rPr>
        <w:t>的目的，向青岛银行因服务必要开展合作的伙伴提供、查询、收集本人的信息，如身份、财产和其它有关信息（包含但不限于学历、</w:t>
      </w:r>
      <w:r w:rsidRPr="00545291">
        <w:rPr>
          <w:rFonts w:ascii="仿宋" w:eastAsia="仿宋" w:hAnsi="仿宋" w:cs="宋体" w:hint="eastAsia"/>
          <w:b/>
          <w:bCs/>
          <w:kern w:val="0"/>
          <w:sz w:val="30"/>
          <w:szCs w:val="30"/>
        </w:rPr>
        <w:lastRenderedPageBreak/>
        <w:t>职业、缴纳社会保险和住房公积金、拥有机动车、房地产或金融资产等信息）。</w:t>
      </w:r>
    </w:p>
    <w:p w14:paraId="2F020D16" w14:textId="77777777" w:rsidR="00BA219B" w:rsidRPr="00FD798E" w:rsidRDefault="00BA219B" w:rsidP="00BA219B">
      <w:pPr>
        <w:widowControl/>
        <w:shd w:val="clear" w:color="auto" w:fill="FFFFFF"/>
        <w:spacing w:line="318" w:lineRule="atLeast"/>
        <w:ind w:leftChars="282" w:left="592"/>
        <w:jc w:val="left"/>
        <w:rPr>
          <w:rFonts w:ascii="仿宋" w:eastAsia="仿宋" w:hAnsi="仿宋" w:cs="宋体"/>
          <w:b/>
          <w:kern w:val="0"/>
          <w:sz w:val="30"/>
          <w:szCs w:val="30"/>
        </w:rPr>
      </w:pPr>
      <w:r w:rsidRPr="00545291">
        <w:rPr>
          <w:rFonts w:ascii="仿宋" w:eastAsia="仿宋" w:hAnsi="仿宋" w:cs="宋体" w:hint="eastAsia"/>
          <w:b/>
          <w:bCs/>
          <w:kern w:val="0"/>
          <w:sz w:val="30"/>
          <w:szCs w:val="30"/>
        </w:rPr>
        <w:t>为确保本人信息的安全，青岛银行及其合作伙伴对上述信息负有保密义务，并采取各种措施保证信息安全。</w:t>
      </w:r>
    </w:p>
    <w:p w14:paraId="7CBCCE32" w14:textId="77777777" w:rsidR="00BA219B" w:rsidRPr="00B20711" w:rsidRDefault="00BA219B" w:rsidP="00BA219B">
      <w:pPr>
        <w:widowControl/>
        <w:shd w:val="clear" w:color="auto" w:fill="FFFFFF"/>
        <w:spacing w:line="318" w:lineRule="atLeast"/>
        <w:ind w:leftChars="280" w:left="588"/>
        <w:jc w:val="left"/>
        <w:rPr>
          <w:rFonts w:ascii="仿宋" w:eastAsia="仿宋" w:hAnsi="仿宋" w:cs="宋体"/>
          <w:kern w:val="0"/>
          <w:sz w:val="30"/>
          <w:szCs w:val="30"/>
        </w:rPr>
      </w:pPr>
      <w:r w:rsidRPr="00B20711">
        <w:rPr>
          <w:rFonts w:ascii="仿宋" w:eastAsia="仿宋" w:hAnsi="仿宋" w:cs="宋体" w:hint="eastAsia"/>
          <w:bCs/>
          <w:kern w:val="0"/>
          <w:sz w:val="30"/>
          <w:szCs w:val="30"/>
        </w:rPr>
        <w:t>本条款自本</w:t>
      </w:r>
      <w:r>
        <w:rPr>
          <w:rFonts w:ascii="仿宋" w:eastAsia="仿宋" w:hAnsi="仿宋" w:cs="宋体" w:hint="eastAsia"/>
          <w:bCs/>
          <w:kern w:val="0"/>
          <w:sz w:val="30"/>
          <w:szCs w:val="30"/>
        </w:rPr>
        <w:t>合约</w:t>
      </w:r>
      <w:r w:rsidRPr="00B20711">
        <w:rPr>
          <w:rFonts w:ascii="仿宋" w:eastAsia="仿宋" w:hAnsi="仿宋" w:cs="宋体" w:hint="eastAsia"/>
          <w:bCs/>
          <w:kern w:val="0"/>
          <w:sz w:val="30"/>
          <w:szCs w:val="30"/>
        </w:rPr>
        <w:t>签署时生效，具有独立法律效力，不受合同成立与否及效力状态变化的影响。</w:t>
      </w:r>
    </w:p>
    <w:p w14:paraId="723F3FC2" w14:textId="77777777" w:rsidR="00BA219B" w:rsidRPr="00B20711" w:rsidRDefault="00BA219B" w:rsidP="00BA219B">
      <w:pPr>
        <w:widowControl/>
        <w:shd w:val="clear" w:color="auto" w:fill="FFFFFF"/>
        <w:spacing w:line="318" w:lineRule="atLeast"/>
        <w:ind w:firstLineChars="198" w:firstLine="594"/>
        <w:jc w:val="left"/>
        <w:rPr>
          <w:rFonts w:ascii="仿宋" w:eastAsia="仿宋" w:hAnsi="仿宋" w:cs="宋体"/>
          <w:kern w:val="0"/>
          <w:sz w:val="30"/>
          <w:szCs w:val="30"/>
        </w:rPr>
      </w:pPr>
      <w:r w:rsidRPr="00B20711">
        <w:rPr>
          <w:rFonts w:ascii="仿宋" w:eastAsia="仿宋" w:hAnsi="仿宋" w:cs="宋体" w:hint="eastAsia"/>
          <w:bCs/>
          <w:kern w:val="0"/>
          <w:sz w:val="30"/>
          <w:szCs w:val="30"/>
        </w:rPr>
        <w:t>本条所称“</w:t>
      </w:r>
      <w:r w:rsidRPr="0038421A">
        <w:rPr>
          <w:rFonts w:ascii="仿宋" w:eastAsia="仿宋" w:hAnsi="仿宋" w:cs="宋体" w:hint="eastAsia"/>
          <w:bCs/>
          <w:kern w:val="0"/>
          <w:sz w:val="30"/>
          <w:szCs w:val="30"/>
        </w:rPr>
        <w:t>青岛银行</w:t>
      </w:r>
      <w:r w:rsidRPr="00B20711">
        <w:rPr>
          <w:rFonts w:ascii="仿宋" w:eastAsia="仿宋" w:hAnsi="仿宋" w:cs="宋体" w:hint="eastAsia"/>
          <w:bCs/>
          <w:kern w:val="0"/>
          <w:sz w:val="30"/>
          <w:szCs w:val="30"/>
        </w:rPr>
        <w:t>”是指</w:t>
      </w:r>
      <w:r w:rsidRPr="0038421A">
        <w:rPr>
          <w:rFonts w:ascii="仿宋" w:eastAsia="仿宋" w:hAnsi="仿宋" w:cs="宋体" w:hint="eastAsia"/>
          <w:bCs/>
          <w:kern w:val="0"/>
          <w:sz w:val="30"/>
          <w:szCs w:val="30"/>
        </w:rPr>
        <w:t>青岛银行</w:t>
      </w:r>
      <w:r w:rsidRPr="00B20711">
        <w:rPr>
          <w:rFonts w:ascii="仿宋" w:eastAsia="仿宋" w:hAnsi="仿宋" w:cs="宋体" w:hint="eastAsia"/>
          <w:bCs/>
          <w:kern w:val="0"/>
          <w:sz w:val="30"/>
          <w:szCs w:val="30"/>
        </w:rPr>
        <w:t>股份有限公司。</w:t>
      </w:r>
    </w:p>
    <w:p w14:paraId="7F7DEF62" w14:textId="7DDF889F" w:rsidR="00BA219B" w:rsidRPr="00B20711" w:rsidRDefault="00BA219B" w:rsidP="00BA219B">
      <w:pPr>
        <w:widowControl/>
        <w:shd w:val="clear" w:color="auto" w:fill="FFFFFF"/>
        <w:spacing w:line="318" w:lineRule="atLeast"/>
        <w:ind w:left="477" w:hangingChars="159" w:hanging="477"/>
        <w:jc w:val="left"/>
        <w:rPr>
          <w:rFonts w:ascii="仿宋" w:eastAsia="仿宋" w:hAnsi="仿宋" w:cs="宋体"/>
          <w:kern w:val="0"/>
          <w:sz w:val="30"/>
          <w:szCs w:val="30"/>
        </w:rPr>
      </w:pPr>
      <w:r w:rsidRPr="0038421A">
        <w:rPr>
          <w:rFonts w:ascii="仿宋" w:eastAsia="仿宋" w:hAnsi="仿宋" w:cs="宋体" w:hint="eastAsia"/>
          <w:bCs/>
          <w:kern w:val="0"/>
          <w:sz w:val="30"/>
          <w:szCs w:val="30"/>
        </w:rPr>
        <w:t>第</w:t>
      </w:r>
      <w:r>
        <w:rPr>
          <w:rFonts w:ascii="仿宋" w:eastAsia="仿宋" w:hAnsi="仿宋" w:cs="宋体" w:hint="eastAsia"/>
          <w:bCs/>
          <w:kern w:val="0"/>
          <w:sz w:val="30"/>
          <w:szCs w:val="30"/>
        </w:rPr>
        <w:t>三十</w:t>
      </w:r>
      <w:r w:rsidR="000C3F5F">
        <w:rPr>
          <w:rFonts w:ascii="仿宋" w:eastAsia="仿宋" w:hAnsi="仿宋" w:cs="宋体" w:hint="eastAsia"/>
          <w:bCs/>
          <w:kern w:val="0"/>
          <w:sz w:val="30"/>
          <w:szCs w:val="30"/>
        </w:rPr>
        <w:t>八</w:t>
      </w:r>
      <w:r w:rsidRPr="00B20711">
        <w:rPr>
          <w:rFonts w:ascii="仿宋" w:eastAsia="仿宋" w:hAnsi="仿宋" w:cs="宋体" w:hint="eastAsia"/>
          <w:bCs/>
          <w:kern w:val="0"/>
          <w:sz w:val="30"/>
          <w:szCs w:val="30"/>
        </w:rPr>
        <w:t>条</w:t>
      </w:r>
      <w:r>
        <w:rPr>
          <w:rFonts w:ascii="仿宋" w:eastAsia="仿宋" w:hAnsi="仿宋" w:cs="宋体" w:hint="eastAsia"/>
          <w:bCs/>
          <w:kern w:val="0"/>
          <w:sz w:val="30"/>
          <w:szCs w:val="30"/>
        </w:rPr>
        <w:t xml:space="preserve"> </w:t>
      </w:r>
      <w:r w:rsidRPr="00545291">
        <w:rPr>
          <w:rFonts w:ascii="仿宋" w:eastAsia="仿宋" w:hAnsi="仿宋" w:cs="宋体" w:hint="eastAsia"/>
          <w:b/>
          <w:bCs/>
          <w:kern w:val="0"/>
          <w:sz w:val="30"/>
          <w:szCs w:val="30"/>
        </w:rPr>
        <w:t>甲方可在任何时候将本人所申请办理的信用卡中所产生的全部或部分债权转让给第三方。甲方有权接受债权受让方委托作为信贷资产管理人按照本合约的约定进行相关贷后管理工作。</w:t>
      </w:r>
      <w:r w:rsidR="004A3063" w:rsidRPr="004A3063">
        <w:rPr>
          <w:rFonts w:ascii="仿宋" w:eastAsia="仿宋" w:hAnsi="仿宋" w:cs="宋体" w:hint="eastAsia"/>
          <w:b/>
          <w:bCs/>
          <w:kern w:val="0"/>
          <w:sz w:val="30"/>
          <w:szCs w:val="30"/>
        </w:rPr>
        <w:t>在实际发生债权转让时，</w:t>
      </w:r>
      <w:r w:rsidR="005B7B2E">
        <w:rPr>
          <w:rFonts w:ascii="仿宋" w:eastAsia="仿宋" w:hAnsi="仿宋" w:cs="宋体" w:hint="eastAsia"/>
          <w:b/>
          <w:bCs/>
          <w:kern w:val="0"/>
          <w:sz w:val="30"/>
          <w:szCs w:val="30"/>
        </w:rPr>
        <w:t>甲方</w:t>
      </w:r>
      <w:r w:rsidR="004A3063" w:rsidRPr="004A3063">
        <w:rPr>
          <w:rFonts w:ascii="仿宋" w:eastAsia="仿宋" w:hAnsi="仿宋" w:cs="宋体" w:hint="eastAsia"/>
          <w:b/>
          <w:bCs/>
          <w:kern w:val="0"/>
          <w:sz w:val="30"/>
          <w:szCs w:val="30"/>
        </w:rPr>
        <w:t>将</w:t>
      </w:r>
      <w:r w:rsidR="00922172">
        <w:rPr>
          <w:rFonts w:ascii="仿宋" w:eastAsia="仿宋" w:hAnsi="仿宋" w:cs="宋体" w:hint="eastAsia"/>
          <w:b/>
          <w:bCs/>
          <w:kern w:val="0"/>
          <w:sz w:val="30"/>
          <w:szCs w:val="30"/>
        </w:rPr>
        <w:t>通过</w:t>
      </w:r>
      <w:r w:rsidR="00922172" w:rsidRPr="00922172">
        <w:rPr>
          <w:rFonts w:ascii="仿宋" w:eastAsia="仿宋" w:hAnsi="仿宋" w:cs="宋体" w:hint="eastAsia"/>
          <w:b/>
          <w:bCs/>
          <w:kern w:val="0"/>
          <w:sz w:val="30"/>
          <w:szCs w:val="30"/>
        </w:rPr>
        <w:t>包括</w:t>
      </w:r>
      <w:r w:rsidR="00922172" w:rsidRPr="00922172">
        <w:rPr>
          <w:rFonts w:ascii="仿宋" w:eastAsia="仿宋" w:hAnsi="仿宋" w:cs="宋体"/>
          <w:b/>
          <w:bCs/>
          <w:kern w:val="0"/>
          <w:sz w:val="30"/>
          <w:szCs w:val="30"/>
        </w:rPr>
        <w:t>但不限于</w:t>
      </w:r>
      <w:r w:rsidR="00922172" w:rsidRPr="00922172">
        <w:rPr>
          <w:rFonts w:ascii="仿宋" w:eastAsia="仿宋" w:hAnsi="仿宋" w:cs="宋体" w:hint="eastAsia"/>
          <w:b/>
          <w:bCs/>
          <w:kern w:val="0"/>
          <w:sz w:val="30"/>
          <w:szCs w:val="30"/>
        </w:rPr>
        <w:t>公告</w:t>
      </w:r>
      <w:r w:rsidR="00922172" w:rsidRPr="00922172">
        <w:rPr>
          <w:rFonts w:ascii="仿宋" w:eastAsia="仿宋" w:hAnsi="仿宋" w:cs="宋体"/>
          <w:b/>
          <w:bCs/>
          <w:kern w:val="0"/>
          <w:sz w:val="30"/>
          <w:szCs w:val="30"/>
        </w:rPr>
        <w:t>、短信、邮寄</w:t>
      </w:r>
      <w:r w:rsidR="00922172" w:rsidRPr="00922172">
        <w:rPr>
          <w:rFonts w:ascii="仿宋" w:eastAsia="仿宋" w:hAnsi="仿宋" w:cs="宋体" w:hint="eastAsia"/>
          <w:b/>
          <w:bCs/>
          <w:kern w:val="0"/>
          <w:sz w:val="30"/>
          <w:szCs w:val="30"/>
        </w:rPr>
        <w:t>送达</w:t>
      </w:r>
      <w:r w:rsidR="00922172" w:rsidRPr="00922172">
        <w:rPr>
          <w:rFonts w:ascii="仿宋" w:eastAsia="仿宋" w:hAnsi="仿宋" w:cs="宋体"/>
          <w:b/>
          <w:bCs/>
          <w:kern w:val="0"/>
          <w:sz w:val="30"/>
          <w:szCs w:val="30"/>
        </w:rPr>
        <w:t>等方式</w:t>
      </w:r>
      <w:r w:rsidR="004A3063" w:rsidRPr="004A3063">
        <w:rPr>
          <w:rFonts w:ascii="仿宋" w:eastAsia="仿宋" w:hAnsi="仿宋" w:cs="宋体" w:hint="eastAsia"/>
          <w:b/>
          <w:bCs/>
          <w:kern w:val="0"/>
          <w:sz w:val="30"/>
          <w:szCs w:val="30"/>
        </w:rPr>
        <w:t>通知</w:t>
      </w:r>
      <w:r w:rsidR="005B7B2E">
        <w:rPr>
          <w:rFonts w:ascii="仿宋" w:eastAsia="仿宋" w:hAnsi="仿宋" w:cs="宋体" w:hint="eastAsia"/>
          <w:b/>
          <w:bCs/>
          <w:kern w:val="0"/>
          <w:sz w:val="30"/>
          <w:szCs w:val="30"/>
        </w:rPr>
        <w:t>乙方</w:t>
      </w:r>
      <w:r w:rsidR="004A3063">
        <w:rPr>
          <w:rFonts w:ascii="仿宋" w:eastAsia="仿宋" w:hAnsi="仿宋" w:cs="宋体" w:hint="eastAsia"/>
          <w:b/>
          <w:bCs/>
          <w:kern w:val="0"/>
          <w:sz w:val="30"/>
          <w:szCs w:val="30"/>
        </w:rPr>
        <w:t>。</w:t>
      </w:r>
    </w:p>
    <w:p w14:paraId="1D5570D3" w14:textId="5B106EC1" w:rsidR="00BA219B" w:rsidRDefault="00BA219B" w:rsidP="00BA219B">
      <w:pPr>
        <w:widowControl/>
        <w:shd w:val="clear" w:color="auto" w:fill="FFFFFF"/>
        <w:spacing w:line="318" w:lineRule="atLeast"/>
        <w:ind w:left="630" w:hanging="630"/>
        <w:jc w:val="left"/>
        <w:rPr>
          <w:rFonts w:ascii="仿宋" w:eastAsia="仿宋" w:hAnsi="仿宋" w:cs="宋体"/>
          <w:bCs/>
          <w:kern w:val="0"/>
          <w:sz w:val="30"/>
          <w:szCs w:val="30"/>
        </w:rPr>
      </w:pPr>
      <w:r w:rsidRPr="0038421A">
        <w:rPr>
          <w:rFonts w:ascii="仿宋" w:eastAsia="仿宋" w:hAnsi="仿宋" w:cs="宋体" w:hint="eastAsia"/>
          <w:bCs/>
          <w:kern w:val="0"/>
          <w:sz w:val="30"/>
          <w:szCs w:val="30"/>
        </w:rPr>
        <w:t>第</w:t>
      </w:r>
      <w:r>
        <w:rPr>
          <w:rFonts w:ascii="仿宋" w:eastAsia="仿宋" w:hAnsi="仿宋" w:cs="宋体" w:hint="eastAsia"/>
          <w:bCs/>
          <w:kern w:val="0"/>
          <w:sz w:val="30"/>
          <w:szCs w:val="30"/>
        </w:rPr>
        <w:t>三十</w:t>
      </w:r>
      <w:r w:rsidR="000C3F5F">
        <w:rPr>
          <w:rFonts w:ascii="仿宋" w:eastAsia="仿宋" w:hAnsi="仿宋" w:cs="宋体" w:hint="eastAsia"/>
          <w:bCs/>
          <w:kern w:val="0"/>
          <w:sz w:val="30"/>
          <w:szCs w:val="30"/>
        </w:rPr>
        <w:t>九</w:t>
      </w:r>
      <w:r w:rsidRPr="00B20711">
        <w:rPr>
          <w:rFonts w:ascii="仿宋" w:eastAsia="仿宋" w:hAnsi="仿宋" w:cs="宋体" w:hint="eastAsia"/>
          <w:bCs/>
          <w:kern w:val="0"/>
          <w:sz w:val="30"/>
          <w:szCs w:val="30"/>
        </w:rPr>
        <w:t>条</w:t>
      </w:r>
      <w:r>
        <w:rPr>
          <w:rFonts w:ascii="仿宋" w:eastAsia="仿宋" w:hAnsi="仿宋" w:cs="宋体" w:hint="eastAsia"/>
          <w:bCs/>
          <w:kern w:val="0"/>
          <w:sz w:val="30"/>
          <w:szCs w:val="30"/>
        </w:rPr>
        <w:t xml:space="preserve"> 信用卡收费标准</w:t>
      </w:r>
    </w:p>
    <w:tbl>
      <w:tblPr>
        <w:tblW w:w="8415" w:type="dxa"/>
        <w:tblInd w:w="93" w:type="dxa"/>
        <w:tblLook w:val="04A0" w:firstRow="1" w:lastRow="0" w:firstColumn="1" w:lastColumn="0" w:noHBand="0" w:noVBand="1"/>
      </w:tblPr>
      <w:tblGrid>
        <w:gridCol w:w="8415"/>
      </w:tblGrid>
      <w:tr w:rsidR="00BA219B" w:rsidRPr="009B3171" w14:paraId="1A12930A" w14:textId="77777777" w:rsidTr="00631303">
        <w:trPr>
          <w:trHeight w:val="450"/>
        </w:trPr>
        <w:tc>
          <w:tcPr>
            <w:tcW w:w="8415" w:type="dxa"/>
            <w:tcBorders>
              <w:top w:val="nil"/>
              <w:left w:val="nil"/>
              <w:bottom w:val="nil"/>
              <w:right w:val="nil"/>
            </w:tcBorders>
            <w:shd w:val="clear" w:color="auto" w:fill="auto"/>
            <w:vAlign w:val="center"/>
            <w:hideMark/>
          </w:tcPr>
          <w:p w14:paraId="71D6099E" w14:textId="77777777" w:rsidR="00BA219B" w:rsidRPr="009A138C" w:rsidRDefault="00BA219B" w:rsidP="00631303">
            <w:pPr>
              <w:widowControl/>
              <w:ind w:firstLineChars="344" w:firstLine="1036"/>
              <w:jc w:val="center"/>
              <w:rPr>
                <w:rFonts w:ascii="仿宋" w:eastAsia="仿宋" w:hAnsi="仿宋"/>
                <w:sz w:val="30"/>
                <w:szCs w:val="30"/>
              </w:rPr>
            </w:pPr>
            <w:r w:rsidRPr="009B3171">
              <w:rPr>
                <w:rFonts w:ascii="仿宋" w:eastAsia="仿宋" w:hAnsi="仿宋" w:cs="宋体"/>
                <w:b/>
                <w:bCs/>
                <w:kern w:val="0"/>
                <w:sz w:val="30"/>
                <w:szCs w:val="30"/>
              </w:rPr>
              <w:t>青岛银行信用卡收费标准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5"/>
              <w:gridCol w:w="4154"/>
            </w:tblGrid>
            <w:tr w:rsidR="00BA219B" w:rsidRPr="00614FCA" w14:paraId="580D2243" w14:textId="77777777" w:rsidTr="007F1823">
              <w:tc>
                <w:tcPr>
                  <w:tcW w:w="4035" w:type="dxa"/>
                </w:tcPr>
                <w:p w14:paraId="3B3BF0BA" w14:textId="77777777" w:rsidR="00BA219B" w:rsidRPr="009A138C" w:rsidRDefault="00BA219B" w:rsidP="00631303">
                  <w:pPr>
                    <w:jc w:val="center"/>
                    <w:rPr>
                      <w:rFonts w:ascii="仿宋" w:eastAsia="仿宋" w:hAnsi="仿宋"/>
                      <w:b/>
                      <w:sz w:val="30"/>
                      <w:szCs w:val="30"/>
                    </w:rPr>
                  </w:pPr>
                  <w:r w:rsidRPr="009A138C">
                    <w:rPr>
                      <w:rFonts w:ascii="仿宋" w:eastAsia="仿宋" w:hAnsi="仿宋" w:hint="eastAsia"/>
                      <w:b/>
                      <w:sz w:val="30"/>
                      <w:szCs w:val="30"/>
                    </w:rPr>
                    <w:t>费用类型</w:t>
                  </w:r>
                </w:p>
              </w:tc>
              <w:tc>
                <w:tcPr>
                  <w:tcW w:w="4154" w:type="dxa"/>
                </w:tcPr>
                <w:p w14:paraId="058EF301" w14:textId="77777777" w:rsidR="00BA219B" w:rsidRPr="009A138C" w:rsidRDefault="00BA219B" w:rsidP="00631303">
                  <w:pPr>
                    <w:jc w:val="center"/>
                    <w:rPr>
                      <w:rFonts w:ascii="仿宋" w:eastAsia="仿宋" w:hAnsi="仿宋"/>
                      <w:b/>
                      <w:sz w:val="30"/>
                      <w:szCs w:val="30"/>
                    </w:rPr>
                  </w:pPr>
                  <w:r w:rsidRPr="009A138C">
                    <w:rPr>
                      <w:rFonts w:ascii="仿宋" w:eastAsia="仿宋" w:hAnsi="仿宋" w:hint="eastAsia"/>
                      <w:b/>
                      <w:sz w:val="30"/>
                      <w:szCs w:val="30"/>
                    </w:rPr>
                    <w:t>收费标准</w:t>
                  </w:r>
                </w:p>
              </w:tc>
            </w:tr>
            <w:tr w:rsidR="00BA219B" w:rsidRPr="00614FCA" w14:paraId="77929B3C" w14:textId="77777777" w:rsidTr="007F1823">
              <w:tc>
                <w:tcPr>
                  <w:tcW w:w="4035" w:type="dxa"/>
                </w:tcPr>
                <w:p w14:paraId="0AE84753" w14:textId="77777777" w:rsidR="00BA219B" w:rsidRPr="009A138C" w:rsidRDefault="00BA219B" w:rsidP="00631303">
                  <w:pPr>
                    <w:rPr>
                      <w:rFonts w:ascii="仿宋" w:eastAsia="仿宋" w:hAnsi="仿宋"/>
                      <w:b/>
                      <w:sz w:val="30"/>
                      <w:szCs w:val="30"/>
                    </w:rPr>
                  </w:pPr>
                  <w:r w:rsidRPr="009A138C">
                    <w:rPr>
                      <w:rFonts w:ascii="仿宋" w:eastAsia="仿宋" w:hAnsi="仿宋" w:hint="eastAsia"/>
                      <w:b/>
                      <w:sz w:val="30"/>
                      <w:szCs w:val="30"/>
                    </w:rPr>
                    <w:t>年费</w:t>
                  </w:r>
                </w:p>
              </w:tc>
              <w:tc>
                <w:tcPr>
                  <w:tcW w:w="4154" w:type="dxa"/>
                </w:tcPr>
                <w:p w14:paraId="0C04EC9C" w14:textId="77777777" w:rsidR="00BA219B" w:rsidRPr="00522FB0" w:rsidRDefault="00BA219B" w:rsidP="00631303">
                  <w:pPr>
                    <w:rPr>
                      <w:rFonts w:ascii="仿宋" w:eastAsia="仿宋" w:hAnsi="仿宋"/>
                      <w:b/>
                      <w:sz w:val="30"/>
                      <w:szCs w:val="30"/>
                    </w:rPr>
                  </w:pPr>
                  <w:r w:rsidRPr="00522FB0">
                    <w:rPr>
                      <w:rFonts w:ascii="仿宋" w:eastAsia="仿宋" w:hAnsi="仿宋" w:hint="eastAsia"/>
                      <w:b/>
                      <w:sz w:val="30"/>
                      <w:szCs w:val="30"/>
                    </w:rPr>
                    <w:t>金卡主卡：人民币200元/年；金卡附属卡：人民币100元/年</w:t>
                  </w:r>
                </w:p>
                <w:p w14:paraId="33F5CBA7" w14:textId="77777777" w:rsidR="00BA219B" w:rsidRPr="009A138C" w:rsidRDefault="00BA219B" w:rsidP="00631303">
                  <w:pPr>
                    <w:rPr>
                      <w:rFonts w:ascii="仿宋" w:eastAsia="仿宋" w:hAnsi="仿宋"/>
                      <w:b/>
                      <w:sz w:val="30"/>
                      <w:szCs w:val="30"/>
                    </w:rPr>
                  </w:pPr>
                  <w:r w:rsidRPr="00522FB0">
                    <w:rPr>
                      <w:rFonts w:ascii="仿宋" w:eastAsia="仿宋" w:hAnsi="仿宋" w:hint="eastAsia"/>
                      <w:b/>
                      <w:sz w:val="30"/>
                      <w:szCs w:val="30"/>
                    </w:rPr>
                    <w:t>普卡主卡：人民币100元/年；普卡附属卡：人民币50元/年</w:t>
                  </w:r>
                </w:p>
              </w:tc>
            </w:tr>
            <w:tr w:rsidR="00BA219B" w:rsidRPr="00614FCA" w14:paraId="0CD2ED75" w14:textId="77777777" w:rsidTr="007F1823">
              <w:tc>
                <w:tcPr>
                  <w:tcW w:w="4035" w:type="dxa"/>
                </w:tcPr>
                <w:p w14:paraId="4E5A3745" w14:textId="77777777" w:rsidR="00BA219B" w:rsidRPr="009A138C" w:rsidRDefault="00BA219B" w:rsidP="00631303">
                  <w:pPr>
                    <w:rPr>
                      <w:rFonts w:ascii="仿宋" w:eastAsia="仿宋" w:hAnsi="仿宋"/>
                      <w:b/>
                      <w:sz w:val="30"/>
                      <w:szCs w:val="30"/>
                    </w:rPr>
                  </w:pPr>
                  <w:r w:rsidRPr="009A138C">
                    <w:rPr>
                      <w:rFonts w:ascii="仿宋" w:eastAsia="仿宋" w:hAnsi="仿宋" w:hint="eastAsia"/>
                      <w:b/>
                      <w:sz w:val="30"/>
                      <w:szCs w:val="30"/>
                    </w:rPr>
                    <w:t>循环信用利率（透支利率）</w:t>
                  </w:r>
                </w:p>
              </w:tc>
              <w:tc>
                <w:tcPr>
                  <w:tcW w:w="4154" w:type="dxa"/>
                </w:tcPr>
                <w:p w14:paraId="76073040" w14:textId="77777777" w:rsidR="00BA219B" w:rsidRPr="009A138C" w:rsidRDefault="00BA219B" w:rsidP="00631303">
                  <w:pPr>
                    <w:rPr>
                      <w:rFonts w:ascii="仿宋" w:eastAsia="仿宋" w:hAnsi="仿宋"/>
                      <w:b/>
                      <w:sz w:val="30"/>
                      <w:szCs w:val="30"/>
                    </w:rPr>
                  </w:pPr>
                  <w:r w:rsidRPr="009A138C">
                    <w:rPr>
                      <w:rFonts w:ascii="仿宋" w:eastAsia="仿宋" w:hAnsi="仿宋" w:hint="eastAsia"/>
                      <w:b/>
                      <w:sz w:val="30"/>
                      <w:szCs w:val="30"/>
                    </w:rPr>
                    <w:t>日利率</w:t>
                  </w:r>
                  <w:r w:rsidRPr="009A138C">
                    <w:rPr>
                      <w:rFonts w:ascii="仿宋" w:eastAsia="仿宋" w:hAnsi="仿宋"/>
                      <w:b/>
                      <w:sz w:val="30"/>
                      <w:szCs w:val="30"/>
                    </w:rPr>
                    <w:t>0.05%（即年利率18.25%），按月计收复利</w:t>
                  </w:r>
                </w:p>
              </w:tc>
            </w:tr>
            <w:tr w:rsidR="00BA219B" w:rsidRPr="00614FCA" w14:paraId="104A4A82" w14:textId="77777777" w:rsidTr="007F1823">
              <w:tc>
                <w:tcPr>
                  <w:tcW w:w="4035" w:type="dxa"/>
                </w:tcPr>
                <w:p w14:paraId="12EC4BB1" w14:textId="77777777" w:rsidR="00BA219B" w:rsidRPr="009A138C" w:rsidRDefault="00BA219B" w:rsidP="00631303">
                  <w:pPr>
                    <w:rPr>
                      <w:rFonts w:ascii="仿宋" w:eastAsia="仿宋" w:hAnsi="仿宋"/>
                      <w:b/>
                      <w:sz w:val="30"/>
                      <w:szCs w:val="30"/>
                    </w:rPr>
                  </w:pPr>
                  <w:r w:rsidRPr="009A138C">
                    <w:rPr>
                      <w:rFonts w:ascii="仿宋" w:eastAsia="仿宋" w:hAnsi="仿宋" w:hint="eastAsia"/>
                      <w:b/>
                      <w:sz w:val="30"/>
                      <w:szCs w:val="30"/>
                    </w:rPr>
                    <w:lastRenderedPageBreak/>
                    <w:t>预借现金手续费</w:t>
                  </w:r>
                </w:p>
              </w:tc>
              <w:tc>
                <w:tcPr>
                  <w:tcW w:w="4154" w:type="dxa"/>
                </w:tcPr>
                <w:p w14:paraId="0E2082E5" w14:textId="6521471D" w:rsidR="00BA219B" w:rsidRPr="009A138C" w:rsidRDefault="00BA219B" w:rsidP="00631303">
                  <w:pPr>
                    <w:rPr>
                      <w:rFonts w:ascii="仿宋" w:eastAsia="仿宋" w:hAnsi="仿宋"/>
                      <w:b/>
                      <w:sz w:val="30"/>
                      <w:szCs w:val="30"/>
                    </w:rPr>
                  </w:pPr>
                  <w:r w:rsidRPr="009A138C">
                    <w:rPr>
                      <w:rFonts w:ascii="仿宋" w:eastAsia="仿宋" w:hAnsi="仿宋" w:hint="eastAsia"/>
                      <w:b/>
                      <w:sz w:val="30"/>
                      <w:szCs w:val="30"/>
                    </w:rPr>
                    <w:t>境内：</w:t>
                  </w:r>
                  <w:r w:rsidRPr="009A138C">
                    <w:rPr>
                      <w:rFonts w:ascii="仿宋" w:eastAsia="仿宋" w:hAnsi="仿宋"/>
                      <w:b/>
                      <w:sz w:val="30"/>
                      <w:szCs w:val="30"/>
                    </w:rPr>
                    <w:t>2%，最低2</w:t>
                  </w:r>
                  <w:r w:rsidR="007F1823">
                    <w:rPr>
                      <w:rFonts w:ascii="仿宋" w:eastAsia="仿宋" w:hAnsi="仿宋" w:hint="eastAsia"/>
                      <w:b/>
                      <w:sz w:val="30"/>
                      <w:szCs w:val="30"/>
                    </w:rPr>
                    <w:t>0</w:t>
                  </w:r>
                  <w:r w:rsidRPr="009A138C">
                    <w:rPr>
                      <w:rFonts w:ascii="仿宋" w:eastAsia="仿宋" w:hAnsi="仿宋"/>
                      <w:b/>
                      <w:sz w:val="30"/>
                      <w:szCs w:val="30"/>
                    </w:rPr>
                    <w:t>元/笔</w:t>
                  </w:r>
                </w:p>
              </w:tc>
            </w:tr>
            <w:tr w:rsidR="00BA219B" w:rsidRPr="00614FCA" w14:paraId="1DD5A94A" w14:textId="77777777" w:rsidTr="007F1823">
              <w:tc>
                <w:tcPr>
                  <w:tcW w:w="4035" w:type="dxa"/>
                </w:tcPr>
                <w:p w14:paraId="258AD049" w14:textId="77777777" w:rsidR="00BA219B" w:rsidRPr="009A138C" w:rsidRDefault="00BA219B" w:rsidP="00631303">
                  <w:pPr>
                    <w:rPr>
                      <w:rFonts w:ascii="仿宋" w:eastAsia="仿宋" w:hAnsi="仿宋"/>
                      <w:b/>
                      <w:sz w:val="30"/>
                      <w:szCs w:val="30"/>
                    </w:rPr>
                  </w:pPr>
                  <w:r w:rsidRPr="009A138C">
                    <w:rPr>
                      <w:rFonts w:ascii="仿宋" w:eastAsia="仿宋" w:hAnsi="仿宋" w:hint="eastAsia"/>
                      <w:b/>
                      <w:sz w:val="30"/>
                      <w:szCs w:val="30"/>
                    </w:rPr>
                    <w:t>违约金</w:t>
                  </w:r>
                </w:p>
              </w:tc>
              <w:tc>
                <w:tcPr>
                  <w:tcW w:w="4154" w:type="dxa"/>
                </w:tcPr>
                <w:p w14:paraId="59654A06" w14:textId="22EA6387" w:rsidR="00AC5A9A" w:rsidRPr="009A138C" w:rsidRDefault="00AC5A9A" w:rsidP="00631303">
                  <w:pPr>
                    <w:rPr>
                      <w:rFonts w:ascii="仿宋" w:eastAsia="仿宋" w:hAnsi="仿宋"/>
                      <w:b/>
                      <w:sz w:val="30"/>
                      <w:szCs w:val="30"/>
                    </w:rPr>
                  </w:pPr>
                  <w:r>
                    <w:rPr>
                      <w:rFonts w:ascii="仿宋" w:eastAsia="仿宋" w:hAnsi="仿宋" w:hint="eastAsia"/>
                      <w:b/>
                      <w:sz w:val="30"/>
                      <w:szCs w:val="30"/>
                    </w:rPr>
                    <w:t>最低还款额未还部分的5%，最低人民币10元</w:t>
                  </w:r>
                </w:p>
              </w:tc>
            </w:tr>
            <w:tr w:rsidR="00BA219B" w:rsidRPr="00614FCA" w14:paraId="57F6B15D" w14:textId="77777777" w:rsidTr="007F1823">
              <w:tc>
                <w:tcPr>
                  <w:tcW w:w="4035" w:type="dxa"/>
                </w:tcPr>
                <w:p w14:paraId="28CC3EF2" w14:textId="77777777" w:rsidR="00BA219B" w:rsidRPr="009A138C" w:rsidRDefault="00BA219B" w:rsidP="00631303">
                  <w:pPr>
                    <w:rPr>
                      <w:rFonts w:ascii="仿宋" w:eastAsia="仿宋" w:hAnsi="仿宋"/>
                      <w:b/>
                      <w:sz w:val="30"/>
                      <w:szCs w:val="30"/>
                    </w:rPr>
                  </w:pPr>
                  <w:r w:rsidRPr="009A138C">
                    <w:rPr>
                      <w:rFonts w:ascii="仿宋" w:eastAsia="仿宋" w:hAnsi="仿宋" w:hint="eastAsia"/>
                      <w:b/>
                      <w:sz w:val="30"/>
                      <w:szCs w:val="30"/>
                    </w:rPr>
                    <w:t>消费短信提醒</w:t>
                  </w:r>
                </w:p>
              </w:tc>
              <w:tc>
                <w:tcPr>
                  <w:tcW w:w="4154" w:type="dxa"/>
                </w:tcPr>
                <w:p w14:paraId="3E979332" w14:textId="77777777" w:rsidR="00BA219B" w:rsidRPr="009A138C" w:rsidRDefault="00BA219B" w:rsidP="00631303">
                  <w:pPr>
                    <w:rPr>
                      <w:rFonts w:ascii="仿宋" w:eastAsia="仿宋" w:hAnsi="仿宋"/>
                      <w:b/>
                      <w:sz w:val="30"/>
                      <w:szCs w:val="30"/>
                    </w:rPr>
                  </w:pPr>
                  <w:r w:rsidRPr="009A138C">
                    <w:rPr>
                      <w:rFonts w:ascii="仿宋" w:eastAsia="仿宋" w:hAnsi="仿宋" w:hint="eastAsia"/>
                      <w:b/>
                      <w:sz w:val="30"/>
                      <w:szCs w:val="30"/>
                    </w:rPr>
                    <w:t>人民币</w:t>
                  </w:r>
                  <w:r w:rsidRPr="009A138C">
                    <w:rPr>
                      <w:rFonts w:ascii="仿宋" w:eastAsia="仿宋" w:hAnsi="仿宋"/>
                      <w:b/>
                      <w:sz w:val="30"/>
                      <w:szCs w:val="30"/>
                    </w:rPr>
                    <w:t>36元/年</w:t>
                  </w:r>
                </w:p>
              </w:tc>
            </w:tr>
            <w:tr w:rsidR="00BA219B" w:rsidRPr="00614FCA" w14:paraId="74C9B9B7" w14:textId="77777777" w:rsidTr="007F1823">
              <w:tc>
                <w:tcPr>
                  <w:tcW w:w="4035" w:type="dxa"/>
                </w:tcPr>
                <w:p w14:paraId="2DFF3293" w14:textId="77777777" w:rsidR="00BA219B" w:rsidRPr="009A138C" w:rsidRDefault="00BA219B" w:rsidP="00631303">
                  <w:pPr>
                    <w:rPr>
                      <w:rFonts w:ascii="仿宋" w:eastAsia="仿宋" w:hAnsi="仿宋"/>
                      <w:b/>
                      <w:sz w:val="30"/>
                      <w:szCs w:val="30"/>
                    </w:rPr>
                  </w:pPr>
                  <w:r w:rsidRPr="009A138C">
                    <w:rPr>
                      <w:rFonts w:ascii="仿宋" w:eastAsia="仿宋" w:hAnsi="仿宋" w:hint="eastAsia"/>
                      <w:b/>
                      <w:sz w:val="30"/>
                      <w:szCs w:val="30"/>
                    </w:rPr>
                    <w:t>挂失手续费</w:t>
                  </w:r>
                </w:p>
              </w:tc>
              <w:tc>
                <w:tcPr>
                  <w:tcW w:w="4154" w:type="dxa"/>
                </w:tcPr>
                <w:p w14:paraId="3243F98F" w14:textId="374B7702" w:rsidR="00BA219B" w:rsidRPr="009A138C" w:rsidRDefault="00BA219B" w:rsidP="00631303">
                  <w:pPr>
                    <w:rPr>
                      <w:rFonts w:ascii="仿宋" w:eastAsia="仿宋" w:hAnsi="仿宋"/>
                      <w:b/>
                      <w:sz w:val="30"/>
                      <w:szCs w:val="30"/>
                    </w:rPr>
                  </w:pPr>
                  <w:r w:rsidRPr="009A138C">
                    <w:rPr>
                      <w:rFonts w:ascii="仿宋" w:eastAsia="仿宋" w:hAnsi="仿宋"/>
                      <w:b/>
                      <w:sz w:val="30"/>
                      <w:szCs w:val="30"/>
                    </w:rPr>
                    <w:t>IC卡：人民币</w:t>
                  </w:r>
                  <w:r w:rsidR="007F1823">
                    <w:rPr>
                      <w:rFonts w:ascii="仿宋" w:eastAsia="仿宋" w:hAnsi="仿宋" w:hint="eastAsia"/>
                      <w:b/>
                      <w:sz w:val="30"/>
                      <w:szCs w:val="30"/>
                    </w:rPr>
                    <w:t>60</w:t>
                  </w:r>
                  <w:r w:rsidRPr="009A138C">
                    <w:rPr>
                      <w:rFonts w:ascii="仿宋" w:eastAsia="仿宋" w:hAnsi="仿宋"/>
                      <w:b/>
                      <w:sz w:val="30"/>
                      <w:szCs w:val="30"/>
                    </w:rPr>
                    <w:t>元/卡</w:t>
                  </w:r>
                </w:p>
              </w:tc>
            </w:tr>
            <w:tr w:rsidR="00BA219B" w:rsidRPr="00614FCA" w14:paraId="44E3C32D" w14:textId="77777777" w:rsidTr="007F1823">
              <w:tc>
                <w:tcPr>
                  <w:tcW w:w="4035" w:type="dxa"/>
                </w:tcPr>
                <w:p w14:paraId="79E6885B" w14:textId="77777777" w:rsidR="00BA219B" w:rsidRPr="009A138C" w:rsidRDefault="00BA219B" w:rsidP="00631303">
                  <w:pPr>
                    <w:rPr>
                      <w:rFonts w:ascii="仿宋" w:eastAsia="仿宋" w:hAnsi="仿宋"/>
                      <w:b/>
                      <w:sz w:val="30"/>
                      <w:szCs w:val="30"/>
                    </w:rPr>
                  </w:pPr>
                  <w:r w:rsidRPr="009A138C">
                    <w:rPr>
                      <w:rFonts w:ascii="仿宋" w:eastAsia="仿宋" w:hAnsi="仿宋" w:hint="eastAsia"/>
                      <w:b/>
                      <w:sz w:val="30"/>
                      <w:szCs w:val="30"/>
                    </w:rPr>
                    <w:t>损坏换卡手续费</w:t>
                  </w:r>
                </w:p>
              </w:tc>
              <w:tc>
                <w:tcPr>
                  <w:tcW w:w="4154" w:type="dxa"/>
                </w:tcPr>
                <w:p w14:paraId="1C09F409" w14:textId="77777777" w:rsidR="00BA219B" w:rsidRPr="009A138C" w:rsidRDefault="00BA219B" w:rsidP="00631303">
                  <w:pPr>
                    <w:rPr>
                      <w:rFonts w:ascii="仿宋" w:eastAsia="仿宋" w:hAnsi="仿宋"/>
                      <w:b/>
                      <w:sz w:val="30"/>
                      <w:szCs w:val="30"/>
                    </w:rPr>
                  </w:pPr>
                  <w:r w:rsidRPr="009A138C">
                    <w:rPr>
                      <w:rFonts w:ascii="仿宋" w:eastAsia="仿宋" w:hAnsi="仿宋"/>
                      <w:b/>
                      <w:sz w:val="30"/>
                      <w:szCs w:val="30"/>
                    </w:rPr>
                    <w:t>IC卡：人民币30元/卡</w:t>
                  </w:r>
                </w:p>
              </w:tc>
            </w:tr>
            <w:tr w:rsidR="00BA219B" w:rsidRPr="00614FCA" w14:paraId="5D76F949" w14:textId="77777777" w:rsidTr="007F1823">
              <w:tc>
                <w:tcPr>
                  <w:tcW w:w="4035" w:type="dxa"/>
                </w:tcPr>
                <w:p w14:paraId="70C3813E" w14:textId="77777777" w:rsidR="00BA219B" w:rsidRPr="009A138C" w:rsidRDefault="00BA219B" w:rsidP="00631303">
                  <w:pPr>
                    <w:rPr>
                      <w:rFonts w:ascii="仿宋" w:eastAsia="仿宋" w:hAnsi="仿宋"/>
                      <w:b/>
                      <w:sz w:val="30"/>
                      <w:szCs w:val="30"/>
                    </w:rPr>
                  </w:pPr>
                  <w:r w:rsidRPr="009A138C">
                    <w:rPr>
                      <w:rFonts w:ascii="仿宋" w:eastAsia="仿宋" w:hAnsi="仿宋" w:hint="eastAsia"/>
                      <w:b/>
                      <w:sz w:val="30"/>
                      <w:szCs w:val="30"/>
                    </w:rPr>
                    <w:t>快递费</w:t>
                  </w:r>
                </w:p>
              </w:tc>
              <w:tc>
                <w:tcPr>
                  <w:tcW w:w="4154" w:type="dxa"/>
                </w:tcPr>
                <w:p w14:paraId="174216F2" w14:textId="77777777" w:rsidR="00BA219B" w:rsidRPr="009A138C" w:rsidRDefault="00BA219B" w:rsidP="00631303">
                  <w:pPr>
                    <w:rPr>
                      <w:rFonts w:ascii="仿宋" w:eastAsia="仿宋" w:hAnsi="仿宋"/>
                      <w:b/>
                      <w:sz w:val="30"/>
                      <w:szCs w:val="30"/>
                    </w:rPr>
                  </w:pPr>
                  <w:r w:rsidRPr="009A138C">
                    <w:rPr>
                      <w:rFonts w:ascii="仿宋" w:eastAsia="仿宋" w:hAnsi="仿宋" w:hint="eastAsia"/>
                      <w:b/>
                      <w:sz w:val="30"/>
                      <w:szCs w:val="30"/>
                    </w:rPr>
                    <w:t>人民币</w:t>
                  </w:r>
                  <w:r w:rsidRPr="009A138C">
                    <w:rPr>
                      <w:rFonts w:ascii="仿宋" w:eastAsia="仿宋" w:hAnsi="仿宋"/>
                      <w:b/>
                      <w:sz w:val="30"/>
                      <w:szCs w:val="30"/>
                    </w:rPr>
                    <w:t>20元/封</w:t>
                  </w:r>
                </w:p>
              </w:tc>
            </w:tr>
            <w:tr w:rsidR="00BA219B" w:rsidRPr="00614FCA" w14:paraId="36227119" w14:textId="77777777" w:rsidTr="007F1823">
              <w:tc>
                <w:tcPr>
                  <w:tcW w:w="4035" w:type="dxa"/>
                </w:tcPr>
                <w:p w14:paraId="38464847" w14:textId="77777777" w:rsidR="00BA219B" w:rsidRPr="009A138C" w:rsidRDefault="00BA219B" w:rsidP="00631303">
                  <w:pPr>
                    <w:rPr>
                      <w:rFonts w:ascii="仿宋" w:eastAsia="仿宋" w:hAnsi="仿宋"/>
                      <w:b/>
                      <w:sz w:val="30"/>
                      <w:szCs w:val="30"/>
                    </w:rPr>
                  </w:pPr>
                  <w:r w:rsidRPr="009A138C">
                    <w:rPr>
                      <w:rFonts w:ascii="仿宋" w:eastAsia="仿宋" w:hAnsi="仿宋" w:hint="eastAsia"/>
                      <w:b/>
                      <w:sz w:val="30"/>
                      <w:szCs w:val="30"/>
                    </w:rPr>
                    <w:t>开具证明手续费</w:t>
                  </w:r>
                </w:p>
              </w:tc>
              <w:tc>
                <w:tcPr>
                  <w:tcW w:w="4154" w:type="dxa"/>
                </w:tcPr>
                <w:p w14:paraId="7B4F8EB3" w14:textId="77777777" w:rsidR="00BA219B" w:rsidRPr="009A138C" w:rsidRDefault="00BA219B" w:rsidP="00631303">
                  <w:pPr>
                    <w:rPr>
                      <w:rFonts w:ascii="仿宋" w:eastAsia="仿宋" w:hAnsi="仿宋"/>
                      <w:b/>
                      <w:sz w:val="30"/>
                      <w:szCs w:val="30"/>
                    </w:rPr>
                  </w:pPr>
                  <w:r w:rsidRPr="009A138C">
                    <w:rPr>
                      <w:rFonts w:ascii="仿宋" w:eastAsia="仿宋" w:hAnsi="仿宋" w:hint="eastAsia"/>
                      <w:b/>
                      <w:sz w:val="30"/>
                      <w:szCs w:val="30"/>
                    </w:rPr>
                    <w:t>人民币</w:t>
                  </w:r>
                  <w:r w:rsidRPr="009A138C">
                    <w:rPr>
                      <w:rFonts w:ascii="仿宋" w:eastAsia="仿宋" w:hAnsi="仿宋"/>
                      <w:b/>
                      <w:sz w:val="30"/>
                      <w:szCs w:val="30"/>
                    </w:rPr>
                    <w:t>20元/份</w:t>
                  </w:r>
                </w:p>
              </w:tc>
            </w:tr>
            <w:tr w:rsidR="00BA219B" w:rsidRPr="00614FCA" w14:paraId="20FD470C" w14:textId="77777777" w:rsidTr="007F1823">
              <w:tc>
                <w:tcPr>
                  <w:tcW w:w="4035" w:type="dxa"/>
                </w:tcPr>
                <w:p w14:paraId="6259A086" w14:textId="77777777" w:rsidR="00BA219B" w:rsidRPr="009A138C" w:rsidRDefault="00BA219B" w:rsidP="00631303">
                  <w:pPr>
                    <w:rPr>
                      <w:rFonts w:ascii="仿宋" w:eastAsia="仿宋" w:hAnsi="仿宋"/>
                      <w:b/>
                      <w:sz w:val="30"/>
                      <w:szCs w:val="30"/>
                    </w:rPr>
                  </w:pPr>
                  <w:r w:rsidRPr="009A138C">
                    <w:rPr>
                      <w:rFonts w:ascii="仿宋" w:eastAsia="仿宋" w:hAnsi="仿宋" w:hint="eastAsia"/>
                      <w:b/>
                      <w:sz w:val="30"/>
                      <w:szCs w:val="30"/>
                    </w:rPr>
                    <w:t>调阅签购单手续费</w:t>
                  </w:r>
                </w:p>
              </w:tc>
              <w:tc>
                <w:tcPr>
                  <w:tcW w:w="4154" w:type="dxa"/>
                </w:tcPr>
                <w:p w14:paraId="237029B8" w14:textId="77777777" w:rsidR="00BA219B" w:rsidRPr="009A138C" w:rsidRDefault="00BA219B" w:rsidP="00631303">
                  <w:pPr>
                    <w:rPr>
                      <w:rFonts w:ascii="仿宋" w:eastAsia="仿宋" w:hAnsi="仿宋"/>
                      <w:b/>
                      <w:sz w:val="30"/>
                      <w:szCs w:val="30"/>
                    </w:rPr>
                  </w:pPr>
                  <w:r w:rsidRPr="009A138C">
                    <w:rPr>
                      <w:rFonts w:ascii="仿宋" w:eastAsia="仿宋" w:hAnsi="仿宋" w:hint="eastAsia"/>
                      <w:b/>
                      <w:sz w:val="30"/>
                      <w:szCs w:val="30"/>
                    </w:rPr>
                    <w:t>副本：境内人民币</w:t>
                  </w:r>
                  <w:r w:rsidRPr="009A138C">
                    <w:rPr>
                      <w:rFonts w:ascii="仿宋" w:eastAsia="仿宋" w:hAnsi="仿宋"/>
                      <w:b/>
                      <w:sz w:val="30"/>
                      <w:szCs w:val="30"/>
                    </w:rPr>
                    <w:t>20元/笔；境外美元3美元/笔</w:t>
                  </w:r>
                </w:p>
              </w:tc>
            </w:tr>
            <w:tr w:rsidR="00BA219B" w:rsidRPr="00614FCA" w14:paraId="4329F152" w14:textId="77777777" w:rsidTr="007F1823">
              <w:tc>
                <w:tcPr>
                  <w:tcW w:w="4035" w:type="dxa"/>
                </w:tcPr>
                <w:p w14:paraId="2F9B4A9D" w14:textId="77777777" w:rsidR="00BA219B" w:rsidRPr="009A138C" w:rsidRDefault="00BA219B" w:rsidP="00631303">
                  <w:pPr>
                    <w:rPr>
                      <w:rFonts w:ascii="仿宋" w:eastAsia="仿宋" w:hAnsi="仿宋"/>
                      <w:b/>
                      <w:sz w:val="30"/>
                      <w:szCs w:val="30"/>
                    </w:rPr>
                  </w:pPr>
                  <w:r w:rsidRPr="009A138C">
                    <w:rPr>
                      <w:rFonts w:ascii="仿宋" w:eastAsia="仿宋" w:hAnsi="仿宋" w:hint="eastAsia"/>
                      <w:b/>
                      <w:sz w:val="30"/>
                      <w:szCs w:val="30"/>
                    </w:rPr>
                    <w:t>补制纸质对账单手续费</w:t>
                  </w:r>
                </w:p>
              </w:tc>
              <w:tc>
                <w:tcPr>
                  <w:tcW w:w="4154" w:type="dxa"/>
                </w:tcPr>
                <w:p w14:paraId="738A25CD" w14:textId="77777777" w:rsidR="00BA219B" w:rsidRPr="009A138C" w:rsidRDefault="00BA219B" w:rsidP="00631303">
                  <w:pPr>
                    <w:rPr>
                      <w:rFonts w:ascii="仿宋" w:eastAsia="仿宋" w:hAnsi="仿宋"/>
                      <w:b/>
                      <w:sz w:val="30"/>
                      <w:szCs w:val="30"/>
                    </w:rPr>
                  </w:pPr>
                  <w:r w:rsidRPr="009A138C">
                    <w:rPr>
                      <w:rFonts w:ascii="仿宋" w:eastAsia="仿宋" w:hAnsi="仿宋" w:hint="eastAsia"/>
                      <w:b/>
                      <w:sz w:val="30"/>
                      <w:szCs w:val="30"/>
                    </w:rPr>
                    <w:t>最近</w:t>
                  </w:r>
                  <w:r w:rsidRPr="009A138C">
                    <w:rPr>
                      <w:rFonts w:ascii="仿宋" w:eastAsia="仿宋" w:hAnsi="仿宋"/>
                      <w:b/>
                      <w:sz w:val="30"/>
                      <w:szCs w:val="30"/>
                    </w:rPr>
                    <w:t>12个月各月对账单可免费补寄一次；</w:t>
                  </w:r>
                </w:p>
                <w:p w14:paraId="15D90F3A" w14:textId="77777777" w:rsidR="00BA219B" w:rsidRPr="009A138C" w:rsidRDefault="00BA219B" w:rsidP="00631303">
                  <w:pPr>
                    <w:rPr>
                      <w:rFonts w:ascii="仿宋" w:eastAsia="仿宋" w:hAnsi="仿宋"/>
                      <w:b/>
                      <w:sz w:val="30"/>
                      <w:szCs w:val="30"/>
                    </w:rPr>
                  </w:pPr>
                  <w:r w:rsidRPr="009A138C">
                    <w:rPr>
                      <w:rFonts w:ascii="仿宋" w:eastAsia="仿宋" w:hAnsi="仿宋" w:hint="eastAsia"/>
                      <w:b/>
                      <w:sz w:val="30"/>
                      <w:szCs w:val="30"/>
                    </w:rPr>
                    <w:t>索取上述以外对账单，每次每月收取人民币</w:t>
                  </w:r>
                  <w:r w:rsidRPr="009A138C">
                    <w:rPr>
                      <w:rFonts w:ascii="仿宋" w:eastAsia="仿宋" w:hAnsi="仿宋"/>
                      <w:b/>
                      <w:sz w:val="30"/>
                      <w:szCs w:val="30"/>
                    </w:rPr>
                    <w:t>10元/份</w:t>
                  </w:r>
                </w:p>
              </w:tc>
            </w:tr>
            <w:tr w:rsidR="00BA219B" w:rsidRPr="00614FCA" w14:paraId="0AD802EF" w14:textId="77777777" w:rsidTr="007F1823">
              <w:tc>
                <w:tcPr>
                  <w:tcW w:w="4035" w:type="dxa"/>
                </w:tcPr>
                <w:p w14:paraId="3B1BBB0B" w14:textId="77777777" w:rsidR="00BA219B" w:rsidRPr="009A138C" w:rsidRDefault="00BA219B" w:rsidP="00631303">
                  <w:pPr>
                    <w:rPr>
                      <w:rFonts w:ascii="仿宋" w:eastAsia="仿宋" w:hAnsi="仿宋"/>
                      <w:b/>
                      <w:sz w:val="30"/>
                      <w:szCs w:val="30"/>
                    </w:rPr>
                  </w:pPr>
                  <w:r w:rsidRPr="009A138C">
                    <w:rPr>
                      <w:rFonts w:ascii="仿宋" w:eastAsia="仿宋" w:hAnsi="仿宋" w:hint="eastAsia"/>
                      <w:b/>
                      <w:sz w:val="30"/>
                      <w:szCs w:val="30"/>
                    </w:rPr>
                    <w:t>溢缴款领回手续费</w:t>
                  </w:r>
                </w:p>
              </w:tc>
              <w:tc>
                <w:tcPr>
                  <w:tcW w:w="4154" w:type="dxa"/>
                </w:tcPr>
                <w:p w14:paraId="31E3702F" w14:textId="77777777" w:rsidR="00BA219B" w:rsidRPr="009A138C" w:rsidRDefault="00BA219B" w:rsidP="00631303">
                  <w:pPr>
                    <w:rPr>
                      <w:rFonts w:ascii="仿宋" w:eastAsia="仿宋" w:hAnsi="仿宋"/>
                      <w:b/>
                      <w:sz w:val="30"/>
                      <w:szCs w:val="30"/>
                    </w:rPr>
                  </w:pPr>
                  <w:r w:rsidRPr="009A138C">
                    <w:rPr>
                      <w:rFonts w:ascii="仿宋" w:eastAsia="仿宋" w:hAnsi="仿宋" w:hint="eastAsia"/>
                      <w:b/>
                      <w:sz w:val="30"/>
                      <w:szCs w:val="30"/>
                    </w:rPr>
                    <w:t>转出金额的</w:t>
                  </w:r>
                  <w:r w:rsidRPr="009A138C">
                    <w:rPr>
                      <w:rFonts w:ascii="仿宋" w:eastAsia="仿宋" w:hAnsi="仿宋"/>
                      <w:b/>
                      <w:sz w:val="30"/>
                      <w:szCs w:val="30"/>
                    </w:rPr>
                    <w:t>5‰；</w:t>
                  </w:r>
                  <w:bookmarkStart w:id="0" w:name="_GoBack"/>
                  <w:bookmarkEnd w:id="0"/>
                </w:p>
                <w:p w14:paraId="7D539715" w14:textId="77777777" w:rsidR="00BA219B" w:rsidRPr="009A138C" w:rsidRDefault="00BA219B" w:rsidP="00631303">
                  <w:pPr>
                    <w:rPr>
                      <w:rFonts w:ascii="仿宋" w:eastAsia="仿宋" w:hAnsi="仿宋"/>
                      <w:b/>
                      <w:sz w:val="30"/>
                      <w:szCs w:val="30"/>
                    </w:rPr>
                  </w:pPr>
                  <w:r w:rsidRPr="009A138C">
                    <w:rPr>
                      <w:rFonts w:ascii="仿宋" w:eastAsia="仿宋" w:hAnsi="仿宋" w:hint="eastAsia"/>
                      <w:b/>
                      <w:sz w:val="30"/>
                      <w:szCs w:val="30"/>
                    </w:rPr>
                    <w:t>最低人民币</w:t>
                  </w:r>
                  <w:r w:rsidRPr="009A138C">
                    <w:rPr>
                      <w:rFonts w:ascii="仿宋" w:eastAsia="仿宋" w:hAnsi="仿宋"/>
                      <w:b/>
                      <w:sz w:val="30"/>
                      <w:szCs w:val="30"/>
                    </w:rPr>
                    <w:t>5元或1美元，最高人民币50元或7美元</w:t>
                  </w:r>
                </w:p>
              </w:tc>
            </w:tr>
            <w:tr w:rsidR="00BA219B" w:rsidRPr="00614FCA" w14:paraId="1D068E21" w14:textId="77777777" w:rsidTr="007F1823">
              <w:tc>
                <w:tcPr>
                  <w:tcW w:w="4035" w:type="dxa"/>
                </w:tcPr>
                <w:p w14:paraId="1BF53982" w14:textId="77777777" w:rsidR="00BA219B" w:rsidRPr="009A138C" w:rsidRDefault="00BA219B" w:rsidP="00631303">
                  <w:pPr>
                    <w:rPr>
                      <w:rFonts w:ascii="仿宋" w:eastAsia="仿宋" w:hAnsi="仿宋"/>
                      <w:b/>
                      <w:sz w:val="30"/>
                      <w:szCs w:val="30"/>
                    </w:rPr>
                  </w:pPr>
                  <w:r w:rsidRPr="009A138C">
                    <w:rPr>
                      <w:rFonts w:ascii="仿宋" w:eastAsia="仿宋" w:hAnsi="仿宋" w:hint="eastAsia"/>
                      <w:b/>
                      <w:sz w:val="30"/>
                      <w:szCs w:val="30"/>
                    </w:rPr>
                    <w:t>跨境查询手续费</w:t>
                  </w:r>
                </w:p>
              </w:tc>
              <w:tc>
                <w:tcPr>
                  <w:tcW w:w="4154" w:type="dxa"/>
                </w:tcPr>
                <w:p w14:paraId="29ABE9EC" w14:textId="77777777" w:rsidR="00BA219B" w:rsidRPr="009A138C" w:rsidRDefault="00BA219B" w:rsidP="00631303">
                  <w:pPr>
                    <w:rPr>
                      <w:rFonts w:ascii="仿宋" w:eastAsia="仿宋" w:hAnsi="仿宋"/>
                      <w:b/>
                      <w:sz w:val="30"/>
                      <w:szCs w:val="30"/>
                    </w:rPr>
                  </w:pPr>
                  <w:r w:rsidRPr="009A138C">
                    <w:rPr>
                      <w:rFonts w:ascii="仿宋" w:eastAsia="仿宋" w:hAnsi="仿宋" w:hint="eastAsia"/>
                      <w:b/>
                      <w:sz w:val="30"/>
                      <w:szCs w:val="30"/>
                    </w:rPr>
                    <w:t>人民币查询手续费：人民币</w:t>
                  </w:r>
                  <w:r w:rsidRPr="009A138C">
                    <w:rPr>
                      <w:rFonts w:ascii="仿宋" w:eastAsia="仿宋" w:hAnsi="仿宋"/>
                      <w:b/>
                      <w:sz w:val="30"/>
                      <w:szCs w:val="30"/>
                    </w:rPr>
                    <w:t>2</w:t>
                  </w:r>
                  <w:r w:rsidRPr="009A138C">
                    <w:rPr>
                      <w:rFonts w:ascii="仿宋" w:eastAsia="仿宋" w:hAnsi="仿宋" w:hint="eastAsia"/>
                      <w:b/>
                      <w:sz w:val="30"/>
                      <w:szCs w:val="30"/>
                    </w:rPr>
                    <w:t>元</w:t>
                  </w:r>
                  <w:r w:rsidRPr="009A138C">
                    <w:rPr>
                      <w:rFonts w:ascii="仿宋" w:eastAsia="仿宋" w:hAnsi="仿宋"/>
                      <w:b/>
                      <w:sz w:val="30"/>
                      <w:szCs w:val="30"/>
                    </w:rPr>
                    <w:t>/笔；</w:t>
                  </w:r>
                </w:p>
                <w:p w14:paraId="4339D754" w14:textId="77777777" w:rsidR="00BA219B" w:rsidRPr="009A138C" w:rsidRDefault="00BA219B" w:rsidP="00631303">
                  <w:pPr>
                    <w:rPr>
                      <w:rFonts w:ascii="仿宋" w:eastAsia="仿宋" w:hAnsi="仿宋"/>
                      <w:b/>
                      <w:sz w:val="30"/>
                      <w:szCs w:val="30"/>
                    </w:rPr>
                  </w:pPr>
                  <w:r w:rsidRPr="009A138C">
                    <w:rPr>
                      <w:rFonts w:ascii="仿宋" w:eastAsia="仿宋" w:hAnsi="仿宋" w:hint="eastAsia"/>
                      <w:b/>
                      <w:sz w:val="30"/>
                      <w:szCs w:val="30"/>
                    </w:rPr>
                    <w:t>美元查询：</w:t>
                  </w:r>
                  <w:r w:rsidRPr="009A138C">
                    <w:rPr>
                      <w:rFonts w:ascii="仿宋" w:eastAsia="仿宋" w:hAnsi="仿宋"/>
                      <w:b/>
                      <w:sz w:val="30"/>
                      <w:szCs w:val="30"/>
                    </w:rPr>
                    <w:t>0.3美元/笔</w:t>
                  </w:r>
                </w:p>
              </w:tc>
            </w:tr>
            <w:tr w:rsidR="00BA219B" w:rsidRPr="00614FCA" w14:paraId="1E35A3E2" w14:textId="77777777" w:rsidTr="007F1823">
              <w:tc>
                <w:tcPr>
                  <w:tcW w:w="4035" w:type="dxa"/>
                </w:tcPr>
                <w:p w14:paraId="1F874EF3" w14:textId="77777777" w:rsidR="00BA219B" w:rsidRPr="009A138C" w:rsidRDefault="00BA219B" w:rsidP="00631303">
                  <w:pPr>
                    <w:rPr>
                      <w:rFonts w:ascii="仿宋" w:eastAsia="仿宋" w:hAnsi="仿宋"/>
                      <w:b/>
                      <w:sz w:val="30"/>
                      <w:szCs w:val="30"/>
                    </w:rPr>
                  </w:pPr>
                  <w:r w:rsidRPr="009A138C">
                    <w:rPr>
                      <w:rFonts w:ascii="仿宋" w:eastAsia="仿宋" w:hAnsi="仿宋" w:hint="eastAsia"/>
                      <w:b/>
                      <w:sz w:val="30"/>
                      <w:szCs w:val="30"/>
                    </w:rPr>
                    <w:t>代收跨境交易手续费</w:t>
                  </w:r>
                </w:p>
              </w:tc>
              <w:tc>
                <w:tcPr>
                  <w:tcW w:w="4154" w:type="dxa"/>
                </w:tcPr>
                <w:p w14:paraId="24EC7448" w14:textId="77777777" w:rsidR="00BA219B" w:rsidRPr="009A138C" w:rsidRDefault="00BA219B" w:rsidP="00631303">
                  <w:pPr>
                    <w:rPr>
                      <w:rFonts w:ascii="仿宋" w:eastAsia="仿宋" w:hAnsi="仿宋"/>
                      <w:b/>
                      <w:sz w:val="30"/>
                      <w:szCs w:val="30"/>
                    </w:rPr>
                  </w:pPr>
                  <w:r w:rsidRPr="009A138C">
                    <w:rPr>
                      <w:rFonts w:ascii="仿宋" w:eastAsia="仿宋" w:hAnsi="仿宋" w:hint="eastAsia"/>
                      <w:b/>
                      <w:sz w:val="30"/>
                      <w:szCs w:val="30"/>
                    </w:rPr>
                    <w:t>交易金额的</w:t>
                  </w:r>
                  <w:r w:rsidRPr="009A138C">
                    <w:rPr>
                      <w:rFonts w:ascii="仿宋" w:eastAsia="仿宋" w:hAnsi="仿宋"/>
                      <w:b/>
                      <w:sz w:val="30"/>
                      <w:szCs w:val="30"/>
                    </w:rPr>
                    <w:t>1.5%</w:t>
                  </w:r>
                </w:p>
              </w:tc>
            </w:tr>
            <w:tr w:rsidR="00BA219B" w:rsidRPr="00614FCA" w14:paraId="06F759DA" w14:textId="77777777" w:rsidTr="007F1823">
              <w:tc>
                <w:tcPr>
                  <w:tcW w:w="4035" w:type="dxa"/>
                  <w:vMerge w:val="restart"/>
                </w:tcPr>
                <w:p w14:paraId="0ADCD1A6" w14:textId="77777777" w:rsidR="00BA219B" w:rsidRPr="009A138C" w:rsidRDefault="00BA219B" w:rsidP="00631303">
                  <w:pPr>
                    <w:rPr>
                      <w:rFonts w:ascii="仿宋" w:eastAsia="仿宋" w:hAnsi="仿宋"/>
                      <w:b/>
                      <w:sz w:val="30"/>
                      <w:szCs w:val="30"/>
                    </w:rPr>
                  </w:pPr>
                  <w:r w:rsidRPr="009A138C">
                    <w:rPr>
                      <w:rFonts w:ascii="仿宋" w:eastAsia="仿宋" w:hAnsi="仿宋" w:hint="eastAsia"/>
                      <w:b/>
                      <w:sz w:val="30"/>
                      <w:szCs w:val="30"/>
                    </w:rPr>
                    <w:t>境外紧急补发卡手续费</w:t>
                  </w:r>
                </w:p>
              </w:tc>
              <w:tc>
                <w:tcPr>
                  <w:tcW w:w="4154" w:type="dxa"/>
                </w:tcPr>
                <w:p w14:paraId="546377CA" w14:textId="77777777" w:rsidR="00BA219B" w:rsidRPr="009A138C" w:rsidRDefault="00BA219B" w:rsidP="00631303">
                  <w:pPr>
                    <w:rPr>
                      <w:rFonts w:ascii="仿宋" w:eastAsia="仿宋" w:hAnsi="仿宋"/>
                      <w:b/>
                      <w:sz w:val="30"/>
                      <w:szCs w:val="30"/>
                    </w:rPr>
                  </w:pPr>
                  <w:r w:rsidRPr="009A138C">
                    <w:rPr>
                      <w:rFonts w:ascii="仿宋" w:eastAsia="仿宋" w:hAnsi="仿宋"/>
                      <w:b/>
                      <w:sz w:val="30"/>
                      <w:szCs w:val="30"/>
                    </w:rPr>
                    <w:t>VISA：175美元/卡</w:t>
                  </w:r>
                </w:p>
              </w:tc>
            </w:tr>
            <w:tr w:rsidR="00BA219B" w:rsidRPr="00614FCA" w14:paraId="2FFBF5B3" w14:textId="77777777" w:rsidTr="007F1823">
              <w:tc>
                <w:tcPr>
                  <w:tcW w:w="4035" w:type="dxa"/>
                  <w:vMerge/>
                </w:tcPr>
                <w:p w14:paraId="5A3EAF06" w14:textId="77777777" w:rsidR="00BA219B" w:rsidRPr="009A138C" w:rsidRDefault="00BA219B" w:rsidP="00631303">
                  <w:pPr>
                    <w:rPr>
                      <w:rFonts w:ascii="仿宋" w:eastAsia="仿宋" w:hAnsi="仿宋"/>
                      <w:b/>
                      <w:sz w:val="30"/>
                      <w:szCs w:val="30"/>
                    </w:rPr>
                  </w:pPr>
                </w:p>
              </w:tc>
              <w:tc>
                <w:tcPr>
                  <w:tcW w:w="4154" w:type="dxa"/>
                </w:tcPr>
                <w:p w14:paraId="31CD672D" w14:textId="77777777" w:rsidR="00BA219B" w:rsidRPr="009A138C" w:rsidRDefault="00BA219B" w:rsidP="00631303">
                  <w:pPr>
                    <w:rPr>
                      <w:rFonts w:ascii="仿宋" w:eastAsia="仿宋" w:hAnsi="仿宋"/>
                      <w:b/>
                      <w:sz w:val="30"/>
                      <w:szCs w:val="30"/>
                    </w:rPr>
                  </w:pPr>
                  <w:r w:rsidRPr="009A138C">
                    <w:rPr>
                      <w:rFonts w:ascii="仿宋" w:eastAsia="仿宋" w:hAnsi="仿宋"/>
                      <w:b/>
                      <w:sz w:val="30"/>
                      <w:szCs w:val="30"/>
                    </w:rPr>
                    <w:t>Master：155美元/卡</w:t>
                  </w:r>
                </w:p>
              </w:tc>
            </w:tr>
            <w:tr w:rsidR="00BA219B" w:rsidRPr="00614FCA" w14:paraId="377E671E" w14:textId="77777777" w:rsidTr="007F1823">
              <w:tc>
                <w:tcPr>
                  <w:tcW w:w="4035" w:type="dxa"/>
                  <w:vMerge/>
                </w:tcPr>
                <w:p w14:paraId="700DB163" w14:textId="77777777" w:rsidR="00BA219B" w:rsidRPr="009A138C" w:rsidRDefault="00BA219B" w:rsidP="00631303">
                  <w:pPr>
                    <w:rPr>
                      <w:rFonts w:ascii="仿宋" w:eastAsia="仿宋" w:hAnsi="仿宋"/>
                      <w:b/>
                      <w:sz w:val="30"/>
                      <w:szCs w:val="30"/>
                    </w:rPr>
                  </w:pPr>
                </w:p>
              </w:tc>
              <w:tc>
                <w:tcPr>
                  <w:tcW w:w="4154" w:type="dxa"/>
                </w:tcPr>
                <w:p w14:paraId="585B093E" w14:textId="77777777" w:rsidR="00BA219B" w:rsidRPr="009A138C" w:rsidRDefault="00BA219B" w:rsidP="00631303">
                  <w:pPr>
                    <w:rPr>
                      <w:rFonts w:ascii="仿宋" w:eastAsia="仿宋" w:hAnsi="仿宋"/>
                      <w:b/>
                      <w:sz w:val="30"/>
                      <w:szCs w:val="30"/>
                    </w:rPr>
                  </w:pPr>
                  <w:r w:rsidRPr="009A138C">
                    <w:rPr>
                      <w:rFonts w:ascii="仿宋" w:eastAsia="仿宋" w:hAnsi="仿宋"/>
                      <w:b/>
                      <w:sz w:val="30"/>
                      <w:szCs w:val="30"/>
                    </w:rPr>
                    <w:t>JCB：60美元/卡</w:t>
                  </w:r>
                </w:p>
              </w:tc>
            </w:tr>
            <w:tr w:rsidR="00BA219B" w:rsidRPr="00614FCA" w14:paraId="58199DB4" w14:textId="77777777" w:rsidTr="007F1823">
              <w:tc>
                <w:tcPr>
                  <w:tcW w:w="4035" w:type="dxa"/>
                </w:tcPr>
                <w:p w14:paraId="0746AA57" w14:textId="65ADC5F7" w:rsidR="00BA219B" w:rsidRPr="009A138C" w:rsidRDefault="00054F31" w:rsidP="00631303">
                  <w:pPr>
                    <w:rPr>
                      <w:rFonts w:ascii="仿宋" w:eastAsia="仿宋" w:hAnsi="仿宋"/>
                      <w:b/>
                      <w:sz w:val="30"/>
                      <w:szCs w:val="30"/>
                    </w:rPr>
                  </w:pPr>
                  <w:r w:rsidRPr="00BF4007">
                    <w:rPr>
                      <w:rFonts w:ascii="仿宋" w:eastAsia="仿宋" w:hAnsi="仿宋" w:hint="eastAsia"/>
                      <w:b/>
                      <w:sz w:val="30"/>
                      <w:szCs w:val="30"/>
                    </w:rPr>
                    <w:t>信用卡分期及消费信贷服务手续费</w:t>
                  </w:r>
                </w:p>
              </w:tc>
              <w:tc>
                <w:tcPr>
                  <w:tcW w:w="4154" w:type="dxa"/>
                </w:tcPr>
                <w:p w14:paraId="50C6FB24" w14:textId="0209C225" w:rsidR="00054F31" w:rsidRPr="000C3F5F" w:rsidRDefault="00054F31" w:rsidP="00631303">
                  <w:pPr>
                    <w:rPr>
                      <w:rFonts w:ascii="仿宋" w:eastAsia="仿宋" w:hAnsi="仿宋"/>
                      <w:b/>
                      <w:kern w:val="0"/>
                      <w:sz w:val="30"/>
                      <w:szCs w:val="30"/>
                    </w:rPr>
                  </w:pPr>
                  <w:r w:rsidRPr="000C3F5F">
                    <w:rPr>
                      <w:rFonts w:ascii="仿宋" w:eastAsia="仿宋" w:hAnsi="仿宋" w:hint="eastAsia"/>
                      <w:b/>
                      <w:kern w:val="0"/>
                      <w:sz w:val="30"/>
                      <w:szCs w:val="30"/>
                    </w:rPr>
                    <w:t>分期偿还：</w:t>
                  </w:r>
                  <w:r w:rsidRPr="000C3F5F">
                    <w:rPr>
                      <w:rFonts w:ascii="仿宋" w:eastAsia="仿宋" w:hAnsi="仿宋"/>
                      <w:b/>
                      <w:kern w:val="0"/>
                      <w:sz w:val="30"/>
                      <w:szCs w:val="30"/>
                    </w:rPr>
                    <w:t>0%~1%/</w:t>
                  </w:r>
                  <w:r w:rsidRPr="000C3F5F">
                    <w:rPr>
                      <w:rFonts w:ascii="仿宋" w:eastAsia="仿宋" w:hAnsi="仿宋" w:hint="eastAsia"/>
                      <w:b/>
                      <w:kern w:val="0"/>
                      <w:sz w:val="30"/>
                      <w:szCs w:val="30"/>
                    </w:rPr>
                    <w:t>月（</w:t>
                  </w:r>
                  <w:proofErr w:type="gramStart"/>
                  <w:r w:rsidR="00174916" w:rsidRPr="000C3F5F">
                    <w:rPr>
                      <w:rFonts w:ascii="仿宋" w:eastAsia="仿宋" w:hAnsi="仿宋" w:hint="eastAsia"/>
                      <w:b/>
                      <w:kern w:val="0"/>
                      <w:sz w:val="30"/>
                      <w:szCs w:val="30"/>
                    </w:rPr>
                    <w:t>年化利率</w:t>
                  </w:r>
                  <w:proofErr w:type="gramEnd"/>
                  <w:r w:rsidR="00174916" w:rsidRPr="000C3F5F">
                    <w:rPr>
                      <w:rFonts w:ascii="仿宋" w:eastAsia="仿宋" w:hAnsi="仿宋" w:hint="eastAsia"/>
                      <w:b/>
                      <w:kern w:val="0"/>
                      <w:sz w:val="30"/>
                      <w:szCs w:val="30"/>
                    </w:rPr>
                    <w:t>0%-17.91%</w:t>
                  </w:r>
                  <w:r w:rsidRPr="000C3F5F">
                    <w:rPr>
                      <w:rFonts w:ascii="仿宋" w:eastAsia="仿宋" w:hAnsi="仿宋" w:hint="eastAsia"/>
                      <w:b/>
                      <w:kern w:val="0"/>
                      <w:sz w:val="30"/>
                      <w:szCs w:val="30"/>
                    </w:rPr>
                    <w:t>）</w:t>
                  </w:r>
                </w:p>
                <w:p w14:paraId="11B23F9B" w14:textId="7966905A" w:rsidR="00054F31" w:rsidRPr="000C3F5F" w:rsidRDefault="00054F31" w:rsidP="00631303">
                  <w:pPr>
                    <w:rPr>
                      <w:rFonts w:ascii="仿宋" w:eastAsia="仿宋" w:hAnsi="仿宋"/>
                      <w:b/>
                      <w:kern w:val="0"/>
                      <w:sz w:val="30"/>
                      <w:szCs w:val="30"/>
                    </w:rPr>
                  </w:pPr>
                  <w:r w:rsidRPr="000C3F5F">
                    <w:rPr>
                      <w:rFonts w:ascii="仿宋" w:eastAsia="仿宋" w:hAnsi="仿宋" w:hint="eastAsia"/>
                      <w:b/>
                      <w:kern w:val="0"/>
                      <w:sz w:val="30"/>
                      <w:szCs w:val="30"/>
                    </w:rPr>
                    <w:t>随借随还：</w:t>
                  </w:r>
                  <w:r w:rsidRPr="000C3F5F">
                    <w:rPr>
                      <w:rFonts w:ascii="仿宋" w:eastAsia="仿宋" w:hAnsi="仿宋"/>
                      <w:b/>
                      <w:kern w:val="0"/>
                      <w:sz w:val="30"/>
                      <w:szCs w:val="30"/>
                    </w:rPr>
                    <w:t>0.035%~0.05%/</w:t>
                  </w:r>
                  <w:r w:rsidRPr="000C3F5F">
                    <w:rPr>
                      <w:rFonts w:ascii="仿宋" w:eastAsia="仿宋" w:hAnsi="仿宋" w:hint="eastAsia"/>
                      <w:b/>
                      <w:kern w:val="0"/>
                      <w:sz w:val="30"/>
                      <w:szCs w:val="30"/>
                    </w:rPr>
                    <w:t>日（</w:t>
                  </w:r>
                  <w:proofErr w:type="gramStart"/>
                  <w:r w:rsidR="00174916" w:rsidRPr="000C3F5F">
                    <w:rPr>
                      <w:rFonts w:ascii="仿宋" w:eastAsia="仿宋" w:hAnsi="仿宋" w:hint="eastAsia"/>
                      <w:b/>
                      <w:kern w:val="0"/>
                      <w:sz w:val="30"/>
                      <w:szCs w:val="30"/>
                    </w:rPr>
                    <w:t>年化利率</w:t>
                  </w:r>
                  <w:proofErr w:type="gramEnd"/>
                  <w:r w:rsidR="00174916" w:rsidRPr="000C3F5F">
                    <w:rPr>
                      <w:rFonts w:ascii="仿宋" w:eastAsia="仿宋" w:hAnsi="仿宋" w:hint="eastAsia"/>
                      <w:b/>
                      <w:kern w:val="0"/>
                      <w:sz w:val="30"/>
                      <w:szCs w:val="30"/>
                    </w:rPr>
                    <w:t>12.775%-18.25%</w:t>
                  </w:r>
                  <w:r w:rsidRPr="000C3F5F">
                    <w:rPr>
                      <w:rFonts w:ascii="仿宋" w:eastAsia="仿宋" w:hAnsi="仿宋" w:hint="eastAsia"/>
                      <w:b/>
                      <w:kern w:val="0"/>
                      <w:sz w:val="30"/>
                      <w:szCs w:val="30"/>
                    </w:rPr>
                    <w:t>）</w:t>
                  </w:r>
                </w:p>
                <w:p w14:paraId="6A04E031" w14:textId="4A7BBF4F" w:rsidR="00054F31" w:rsidRPr="009A138C" w:rsidRDefault="005D7EFA" w:rsidP="005D7EFA">
                  <w:pPr>
                    <w:rPr>
                      <w:rFonts w:ascii="仿宋" w:eastAsia="仿宋" w:hAnsi="仿宋"/>
                      <w:b/>
                      <w:sz w:val="30"/>
                      <w:szCs w:val="30"/>
                    </w:rPr>
                  </w:pPr>
                  <w:r w:rsidRPr="000C3F5F">
                    <w:rPr>
                      <w:rFonts w:ascii="仿宋" w:eastAsia="仿宋" w:hAnsi="仿宋" w:hint="eastAsia"/>
                      <w:b/>
                      <w:kern w:val="0"/>
                      <w:sz w:val="30"/>
                      <w:szCs w:val="30"/>
                    </w:rPr>
                    <w:t>（不同业务类型及期数手续费标准不同，手续费按照分期付款总额的一定比例收取，具体费率以办理业务时与客户约定为准）</w:t>
                  </w:r>
                </w:p>
              </w:tc>
            </w:tr>
          </w:tbl>
          <w:p w14:paraId="69C3DD6D" w14:textId="77777777" w:rsidR="00BA219B" w:rsidRPr="009B3171" w:rsidRDefault="00BA219B" w:rsidP="00631303">
            <w:pPr>
              <w:widowControl/>
              <w:rPr>
                <w:rFonts w:ascii="仿宋" w:eastAsia="仿宋" w:hAnsi="仿宋" w:cs="宋体"/>
                <w:b/>
                <w:bCs/>
                <w:kern w:val="0"/>
                <w:sz w:val="30"/>
                <w:szCs w:val="30"/>
              </w:rPr>
            </w:pPr>
          </w:p>
        </w:tc>
      </w:tr>
    </w:tbl>
    <w:p w14:paraId="5DC44DC5" w14:textId="77777777" w:rsidR="00D563D6" w:rsidRPr="00BA219B" w:rsidRDefault="00D563D6" w:rsidP="000C3F5F">
      <w:pPr>
        <w:rPr>
          <w:szCs w:val="30"/>
        </w:rPr>
      </w:pPr>
    </w:p>
    <w:sectPr w:rsidR="00D563D6" w:rsidRPr="00BA219B" w:rsidSect="006050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55620" w14:textId="77777777" w:rsidR="00771E59" w:rsidRDefault="00771E59" w:rsidP="002614F9">
      <w:r>
        <w:separator/>
      </w:r>
    </w:p>
  </w:endnote>
  <w:endnote w:type="continuationSeparator" w:id="0">
    <w:p w14:paraId="255AF15C" w14:textId="77777777" w:rsidR="00771E59" w:rsidRDefault="00771E59" w:rsidP="0026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FangSong">
    <w:altName w:val="Microsoft JhengHei Light"/>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7CBA5" w14:textId="77777777" w:rsidR="00771E59" w:rsidRDefault="00771E59" w:rsidP="002614F9">
      <w:r>
        <w:separator/>
      </w:r>
    </w:p>
  </w:footnote>
  <w:footnote w:type="continuationSeparator" w:id="0">
    <w:p w14:paraId="5EA55FA3" w14:textId="77777777" w:rsidR="00771E59" w:rsidRDefault="00771E59" w:rsidP="00261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14F9"/>
    <w:rsid w:val="00004E99"/>
    <w:rsid w:val="00012B3E"/>
    <w:rsid w:val="00015EE9"/>
    <w:rsid w:val="00030338"/>
    <w:rsid w:val="00054F31"/>
    <w:rsid w:val="00063862"/>
    <w:rsid w:val="00084543"/>
    <w:rsid w:val="00084784"/>
    <w:rsid w:val="000C3F5F"/>
    <w:rsid w:val="000C7D7B"/>
    <w:rsid w:val="000E463D"/>
    <w:rsid w:val="000F17DC"/>
    <w:rsid w:val="00120C13"/>
    <w:rsid w:val="00133B0A"/>
    <w:rsid w:val="00136D5F"/>
    <w:rsid w:val="001423B1"/>
    <w:rsid w:val="001454CA"/>
    <w:rsid w:val="00164AB1"/>
    <w:rsid w:val="00174916"/>
    <w:rsid w:val="00186BB4"/>
    <w:rsid w:val="001D5885"/>
    <w:rsid w:val="001E10DF"/>
    <w:rsid w:val="00236A9A"/>
    <w:rsid w:val="002614F9"/>
    <w:rsid w:val="00262F4A"/>
    <w:rsid w:val="0032133C"/>
    <w:rsid w:val="0034508D"/>
    <w:rsid w:val="00365A25"/>
    <w:rsid w:val="003C3432"/>
    <w:rsid w:val="003E44D8"/>
    <w:rsid w:val="003F4C66"/>
    <w:rsid w:val="0040078E"/>
    <w:rsid w:val="00401F53"/>
    <w:rsid w:val="0041266A"/>
    <w:rsid w:val="0042322F"/>
    <w:rsid w:val="0047746E"/>
    <w:rsid w:val="00490527"/>
    <w:rsid w:val="004926AA"/>
    <w:rsid w:val="004A3063"/>
    <w:rsid w:val="004C2290"/>
    <w:rsid w:val="004D1FBC"/>
    <w:rsid w:val="00524348"/>
    <w:rsid w:val="0052491D"/>
    <w:rsid w:val="0055275D"/>
    <w:rsid w:val="005B2A16"/>
    <w:rsid w:val="005B5205"/>
    <w:rsid w:val="005B7B2E"/>
    <w:rsid w:val="005D7EFA"/>
    <w:rsid w:val="00603F7F"/>
    <w:rsid w:val="0063308A"/>
    <w:rsid w:val="0066178E"/>
    <w:rsid w:val="0066306B"/>
    <w:rsid w:val="006762E8"/>
    <w:rsid w:val="00676632"/>
    <w:rsid w:val="0068639F"/>
    <w:rsid w:val="00694E0B"/>
    <w:rsid w:val="006964D8"/>
    <w:rsid w:val="006A330F"/>
    <w:rsid w:val="007531C4"/>
    <w:rsid w:val="00771E59"/>
    <w:rsid w:val="00773040"/>
    <w:rsid w:val="007762FD"/>
    <w:rsid w:val="007A610F"/>
    <w:rsid w:val="007D12A7"/>
    <w:rsid w:val="007F1823"/>
    <w:rsid w:val="00824148"/>
    <w:rsid w:val="00830EDA"/>
    <w:rsid w:val="00831977"/>
    <w:rsid w:val="00844770"/>
    <w:rsid w:val="00850324"/>
    <w:rsid w:val="00864A82"/>
    <w:rsid w:val="00881345"/>
    <w:rsid w:val="008844BB"/>
    <w:rsid w:val="008A4F54"/>
    <w:rsid w:val="008C5B38"/>
    <w:rsid w:val="008F55C7"/>
    <w:rsid w:val="00914490"/>
    <w:rsid w:val="00922172"/>
    <w:rsid w:val="00932D85"/>
    <w:rsid w:val="00935EA5"/>
    <w:rsid w:val="0094403C"/>
    <w:rsid w:val="00946F6B"/>
    <w:rsid w:val="00956744"/>
    <w:rsid w:val="009B2ABC"/>
    <w:rsid w:val="009B2FD1"/>
    <w:rsid w:val="009D7FAC"/>
    <w:rsid w:val="009E38C8"/>
    <w:rsid w:val="009E727D"/>
    <w:rsid w:val="009F716A"/>
    <w:rsid w:val="00A03C19"/>
    <w:rsid w:val="00A34AA0"/>
    <w:rsid w:val="00A51FF1"/>
    <w:rsid w:val="00A550B3"/>
    <w:rsid w:val="00AC50D0"/>
    <w:rsid w:val="00AC5A9A"/>
    <w:rsid w:val="00AF561A"/>
    <w:rsid w:val="00AF751B"/>
    <w:rsid w:val="00B12BF2"/>
    <w:rsid w:val="00B130E2"/>
    <w:rsid w:val="00B13272"/>
    <w:rsid w:val="00B44091"/>
    <w:rsid w:val="00B549F2"/>
    <w:rsid w:val="00B620EE"/>
    <w:rsid w:val="00B8068B"/>
    <w:rsid w:val="00B82A05"/>
    <w:rsid w:val="00BA219B"/>
    <w:rsid w:val="00BA6573"/>
    <w:rsid w:val="00BA77E6"/>
    <w:rsid w:val="00BA7A39"/>
    <w:rsid w:val="00BC0576"/>
    <w:rsid w:val="00BD0866"/>
    <w:rsid w:val="00BD1FF0"/>
    <w:rsid w:val="00BE7409"/>
    <w:rsid w:val="00BF4007"/>
    <w:rsid w:val="00C01255"/>
    <w:rsid w:val="00C134F7"/>
    <w:rsid w:val="00C231B1"/>
    <w:rsid w:val="00C45BFF"/>
    <w:rsid w:val="00C64507"/>
    <w:rsid w:val="00C7619F"/>
    <w:rsid w:val="00C82551"/>
    <w:rsid w:val="00D30822"/>
    <w:rsid w:val="00D5363F"/>
    <w:rsid w:val="00D55A5E"/>
    <w:rsid w:val="00D563D6"/>
    <w:rsid w:val="00D929C1"/>
    <w:rsid w:val="00DC58F5"/>
    <w:rsid w:val="00DE6E95"/>
    <w:rsid w:val="00E111FD"/>
    <w:rsid w:val="00E16826"/>
    <w:rsid w:val="00E279B8"/>
    <w:rsid w:val="00E36519"/>
    <w:rsid w:val="00E6004F"/>
    <w:rsid w:val="00E70ECF"/>
    <w:rsid w:val="00E90A11"/>
    <w:rsid w:val="00EA4B41"/>
    <w:rsid w:val="00EB510C"/>
    <w:rsid w:val="00EC06FC"/>
    <w:rsid w:val="00F14B1B"/>
    <w:rsid w:val="00F36B8A"/>
    <w:rsid w:val="00F3739B"/>
    <w:rsid w:val="00F5481B"/>
    <w:rsid w:val="00F70CF3"/>
    <w:rsid w:val="00F74156"/>
    <w:rsid w:val="00F82BF3"/>
    <w:rsid w:val="00FC1600"/>
    <w:rsid w:val="00FD4A83"/>
    <w:rsid w:val="00FE0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D32F2"/>
  <w15:docId w15:val="{16133D6E-E0EF-48A9-BBBB-C666B78A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14F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4F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614F9"/>
    <w:rPr>
      <w:sz w:val="18"/>
      <w:szCs w:val="18"/>
    </w:rPr>
  </w:style>
  <w:style w:type="paragraph" w:styleId="a5">
    <w:name w:val="footer"/>
    <w:basedOn w:val="a"/>
    <w:link w:val="a6"/>
    <w:uiPriority w:val="99"/>
    <w:unhideWhenUsed/>
    <w:rsid w:val="002614F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614F9"/>
    <w:rPr>
      <w:sz w:val="18"/>
      <w:szCs w:val="18"/>
    </w:rPr>
  </w:style>
  <w:style w:type="paragraph" w:styleId="a7">
    <w:name w:val="Document Map"/>
    <w:basedOn w:val="a"/>
    <w:link w:val="a8"/>
    <w:uiPriority w:val="99"/>
    <w:semiHidden/>
    <w:unhideWhenUsed/>
    <w:rsid w:val="002614F9"/>
    <w:rPr>
      <w:rFonts w:ascii="宋体"/>
      <w:sz w:val="18"/>
      <w:szCs w:val="18"/>
    </w:rPr>
  </w:style>
  <w:style w:type="character" w:customStyle="1" w:styleId="a8">
    <w:name w:val="文档结构图 字符"/>
    <w:basedOn w:val="a0"/>
    <w:link w:val="a7"/>
    <w:uiPriority w:val="99"/>
    <w:semiHidden/>
    <w:rsid w:val="002614F9"/>
    <w:rPr>
      <w:rFonts w:ascii="宋体" w:eastAsia="宋体" w:hAnsi="Calibri" w:cs="Times New Roman"/>
      <w:sz w:val="18"/>
      <w:szCs w:val="18"/>
    </w:rPr>
  </w:style>
  <w:style w:type="character" w:styleId="a9">
    <w:name w:val="annotation reference"/>
    <w:basedOn w:val="a0"/>
    <w:uiPriority w:val="99"/>
    <w:semiHidden/>
    <w:unhideWhenUsed/>
    <w:rsid w:val="00881345"/>
    <w:rPr>
      <w:sz w:val="21"/>
      <w:szCs w:val="21"/>
    </w:rPr>
  </w:style>
  <w:style w:type="paragraph" w:styleId="aa">
    <w:name w:val="annotation text"/>
    <w:basedOn w:val="a"/>
    <w:link w:val="ab"/>
    <w:uiPriority w:val="99"/>
    <w:semiHidden/>
    <w:unhideWhenUsed/>
    <w:rsid w:val="00881345"/>
    <w:pPr>
      <w:jc w:val="left"/>
    </w:pPr>
  </w:style>
  <w:style w:type="character" w:customStyle="1" w:styleId="ab">
    <w:name w:val="批注文字 字符"/>
    <w:basedOn w:val="a0"/>
    <w:link w:val="aa"/>
    <w:uiPriority w:val="99"/>
    <w:semiHidden/>
    <w:rsid w:val="00881345"/>
    <w:rPr>
      <w:rFonts w:ascii="Calibri" w:eastAsia="宋体" w:hAnsi="Calibri" w:cs="Times New Roman"/>
    </w:rPr>
  </w:style>
  <w:style w:type="paragraph" w:styleId="ac">
    <w:name w:val="annotation subject"/>
    <w:basedOn w:val="aa"/>
    <w:next w:val="aa"/>
    <w:link w:val="ad"/>
    <w:uiPriority w:val="99"/>
    <w:semiHidden/>
    <w:unhideWhenUsed/>
    <w:rsid w:val="00881345"/>
    <w:rPr>
      <w:b/>
      <w:bCs/>
    </w:rPr>
  </w:style>
  <w:style w:type="character" w:customStyle="1" w:styleId="ad">
    <w:name w:val="批注主题 字符"/>
    <w:basedOn w:val="ab"/>
    <w:link w:val="ac"/>
    <w:uiPriority w:val="99"/>
    <w:semiHidden/>
    <w:rsid w:val="00881345"/>
    <w:rPr>
      <w:rFonts w:ascii="Calibri" w:eastAsia="宋体" w:hAnsi="Calibri" w:cs="Times New Roman"/>
      <w:b/>
      <w:bCs/>
    </w:rPr>
  </w:style>
  <w:style w:type="paragraph" w:styleId="ae">
    <w:name w:val="Balloon Text"/>
    <w:basedOn w:val="a"/>
    <w:link w:val="af"/>
    <w:uiPriority w:val="99"/>
    <w:semiHidden/>
    <w:unhideWhenUsed/>
    <w:rsid w:val="00881345"/>
    <w:rPr>
      <w:sz w:val="18"/>
      <w:szCs w:val="18"/>
    </w:rPr>
  </w:style>
  <w:style w:type="character" w:customStyle="1" w:styleId="af">
    <w:name w:val="批注框文本 字符"/>
    <w:basedOn w:val="a0"/>
    <w:link w:val="ae"/>
    <w:uiPriority w:val="99"/>
    <w:semiHidden/>
    <w:rsid w:val="00881345"/>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64B10-F7F6-4278-9BC6-CD350F7E5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17</Pages>
  <Words>1202</Words>
  <Characters>6858</Characters>
  <Application>Microsoft Office Word</Application>
  <DocSecurity>0</DocSecurity>
  <Lines>57</Lines>
  <Paragraphs>16</Paragraphs>
  <ScaleCrop>false</ScaleCrop>
  <Company>Microsoft</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郑丽萍</cp:lastModifiedBy>
  <cp:revision>164</cp:revision>
  <dcterms:created xsi:type="dcterms:W3CDTF">2019-05-16T07:02:00Z</dcterms:created>
  <dcterms:modified xsi:type="dcterms:W3CDTF">2019-11-01T06:17:00Z</dcterms:modified>
</cp:coreProperties>
</file>